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C8D0" w14:textId="77777777" w:rsidR="0016793E" w:rsidRPr="0016793E" w:rsidRDefault="0016793E" w:rsidP="0016793E">
      <w:pPr>
        <w:spacing w:after="160"/>
        <w:jc w:val="center"/>
        <w:rPr>
          <w:b/>
          <w:caps/>
        </w:rPr>
      </w:pPr>
      <w:r w:rsidRPr="0016793E">
        <w:rPr>
          <w:b/>
          <w:caps/>
        </w:rPr>
        <w:t>MS Horticulture Faculty Research Publications</w:t>
      </w:r>
    </w:p>
    <w:p w14:paraId="64E1913A" w14:textId="147D6D43" w:rsidR="0016793E" w:rsidRPr="00600425" w:rsidRDefault="0016793E" w:rsidP="0016793E">
      <w:pPr>
        <w:spacing w:after="160"/>
        <w:rPr>
          <w:b/>
        </w:rPr>
      </w:pPr>
      <w:r>
        <w:rPr>
          <w:b/>
        </w:rPr>
        <w:t xml:space="preserve">Table 1.  </w:t>
      </w:r>
      <w:r w:rsidRPr="003424EE">
        <w:rPr>
          <w:b/>
        </w:rPr>
        <w:t>Scopus-Indexed Research Publications in International Journals</w:t>
      </w:r>
    </w:p>
    <w:tbl>
      <w:tblPr>
        <w:tblStyle w:val="TableGrid"/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408"/>
        <w:gridCol w:w="3672"/>
        <w:gridCol w:w="936"/>
        <w:gridCol w:w="1512"/>
      </w:tblGrid>
      <w:tr w:rsidR="0016793E" w:rsidRPr="00A22DE2" w14:paraId="46C96D3A" w14:textId="77777777" w:rsidTr="00BC00B6">
        <w:trPr>
          <w:cantSplit/>
          <w:tblHeader/>
          <w:jc w:val="center"/>
        </w:trPr>
        <w:tc>
          <w:tcPr>
            <w:tcW w:w="309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D4AB8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Author/Co-Author</w:t>
            </w:r>
          </w:p>
        </w:tc>
        <w:tc>
          <w:tcPr>
            <w:tcW w:w="6408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836DC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Title of Paper</w:t>
            </w:r>
          </w:p>
        </w:tc>
        <w:tc>
          <w:tcPr>
            <w:tcW w:w="367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DD4A60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Name of Journal</w:t>
            </w:r>
          </w:p>
        </w:tc>
        <w:tc>
          <w:tcPr>
            <w:tcW w:w="93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AFE0C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Year</w:t>
            </w:r>
          </w:p>
        </w:tc>
        <w:tc>
          <w:tcPr>
            <w:tcW w:w="151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70DC8A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Scope</w:t>
            </w:r>
          </w:p>
        </w:tc>
      </w:tr>
      <w:tr w:rsidR="0016793E" w:rsidRPr="00A22DE2" w14:paraId="5481E216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034C5" w14:textId="77777777" w:rsidR="0016793E" w:rsidRPr="003F4822" w:rsidRDefault="0016793E" w:rsidP="00BC00B6"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>, MAJ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A53638" w14:textId="77777777" w:rsidR="0016793E" w:rsidRPr="003F4822" w:rsidRDefault="0016793E" w:rsidP="00BC00B6">
            <w:r w:rsidRPr="003F4822">
              <w:rPr>
                <w:lang w:val="en-PH"/>
              </w:rPr>
              <w:t>Enhancing hydroponic leaf lettuce production through optimized nutrient formulations.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1DD537" w14:textId="77777777" w:rsidR="0016793E" w:rsidRPr="003F4822" w:rsidRDefault="0016793E" w:rsidP="00BC00B6">
            <w:r w:rsidRPr="003F4822">
              <w:rPr>
                <w:lang w:val="en-PH"/>
              </w:rPr>
              <w:t>Asian Journal of Agriculture 9 (Number 2), 415-422, 2025.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8974C5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  <w:p w14:paraId="6F51A8F1" w14:textId="77777777" w:rsidR="0016793E" w:rsidRPr="003F4822" w:rsidRDefault="0016793E" w:rsidP="00BC00B6"/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B1DAA" w14:textId="77777777" w:rsidR="0016793E" w:rsidRPr="003F4822" w:rsidRDefault="0016793E" w:rsidP="00BC00B6">
            <w:pPr>
              <w:jc w:val="center"/>
            </w:pPr>
            <w:r>
              <w:t>Scopus</w:t>
            </w:r>
          </w:p>
          <w:p w14:paraId="4D3DBCD4" w14:textId="77777777" w:rsidR="0016793E" w:rsidRPr="003F4822" w:rsidRDefault="0016793E" w:rsidP="00BC00B6">
            <w:pPr>
              <w:jc w:val="center"/>
            </w:pPr>
          </w:p>
        </w:tc>
      </w:tr>
      <w:tr w:rsidR="0016793E" w:rsidRPr="00A22DE2" w14:paraId="3A9639CF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CB545D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 xml:space="preserve">, MAJ; </w:t>
            </w:r>
          </w:p>
          <w:p w14:paraId="34703C9E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 xml:space="preserve">-Milagrosa, LJN; </w:t>
            </w:r>
          </w:p>
          <w:p w14:paraId="50D24227" w14:textId="77777777" w:rsidR="0016793E" w:rsidRPr="003F4822" w:rsidRDefault="0016793E" w:rsidP="00BC00B6">
            <w:pPr>
              <w:rPr>
                <w:b/>
              </w:rPr>
            </w:pPr>
            <w:r w:rsidRPr="003F4822">
              <w:rPr>
                <w:bCs/>
              </w:rPr>
              <w:t>Moscoso, L</w:t>
            </w:r>
            <w:r w:rsidRPr="003F4822">
              <w:rPr>
                <w:b/>
              </w:rPr>
              <w:t>.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0BA52" w14:textId="77777777" w:rsidR="0016793E" w:rsidRPr="003F4822" w:rsidRDefault="0016793E" w:rsidP="00BC00B6">
            <w:r w:rsidRPr="003F4822">
              <w:t>Varietal screening and maturity stage evaluation of corn (</w:t>
            </w:r>
            <w:r w:rsidRPr="003F4822">
              <w:rPr>
                <w:i/>
                <w:iCs/>
              </w:rPr>
              <w:t>Zea mays</w:t>
            </w:r>
            <w:r w:rsidRPr="003F4822">
              <w:t xml:space="preserve"> L.) microgreens through sensory and acceptability study as potential food in Southern Philippines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38A1B3" w14:textId="77777777" w:rsidR="0016793E" w:rsidRPr="003F4822" w:rsidRDefault="0016793E" w:rsidP="00BC00B6">
            <w:r w:rsidRPr="003F4822">
              <w:t>Asian Journal of Dairy and Food Research, 1–8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A01590" w14:textId="77777777" w:rsidR="0016793E" w:rsidRPr="003F4822" w:rsidRDefault="0016793E" w:rsidP="00BC00B6">
            <w:pPr>
              <w:jc w:val="center"/>
            </w:pPr>
            <w:r w:rsidRPr="003F4822">
              <w:t>2025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7FE5F" w14:textId="77777777" w:rsidR="0016793E" w:rsidRPr="003F4822" w:rsidRDefault="0016793E" w:rsidP="00BC00B6">
            <w:pPr>
              <w:jc w:val="center"/>
            </w:pPr>
            <w:r w:rsidRPr="00660681">
              <w:t>Scopus</w:t>
            </w:r>
          </w:p>
        </w:tc>
      </w:tr>
      <w:tr w:rsidR="0016793E" w:rsidRPr="00A22DE2" w14:paraId="4D27CF98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3495FD" w14:textId="77777777" w:rsidR="0016793E" w:rsidRPr="003F4822" w:rsidRDefault="0016793E" w:rsidP="00BC00B6">
            <w:r w:rsidRPr="003F4822">
              <w:t>Marcelino, JW</w:t>
            </w:r>
          </w:p>
          <w:p w14:paraId="6C6AD1F1" w14:textId="77777777" w:rsidR="0016793E" w:rsidRPr="003F4822" w:rsidRDefault="0016793E" w:rsidP="00BC00B6">
            <w:pPr>
              <w:rPr>
                <w:b/>
                <w:bCs/>
              </w:rPr>
            </w:pPr>
            <w:proofErr w:type="spellStart"/>
            <w:r w:rsidRPr="003F4822">
              <w:rPr>
                <w:b/>
                <w:bCs/>
              </w:rPr>
              <w:t>Muttulani</w:t>
            </w:r>
            <w:proofErr w:type="spellEnd"/>
            <w:r w:rsidRPr="003F4822">
              <w:rPr>
                <w:b/>
                <w:bCs/>
              </w:rPr>
              <w:t>, MAJ;</w:t>
            </w:r>
          </w:p>
          <w:p w14:paraId="5904EBE2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  <w:bCs/>
              </w:rPr>
              <w:t>Turnos</w:t>
            </w:r>
            <w:proofErr w:type="spellEnd"/>
            <w:r w:rsidRPr="003F4822">
              <w:rPr>
                <w:b/>
                <w:bCs/>
              </w:rPr>
              <w:t>-Milagrosa,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DA1525" w14:textId="77777777" w:rsidR="0016793E" w:rsidRPr="007D3807" w:rsidRDefault="0016793E" w:rsidP="00BC00B6">
            <w:pPr>
              <w:pStyle w:val="ListParagraph"/>
              <w:ind w:left="0"/>
              <w:rPr>
                <w:bCs/>
              </w:rPr>
            </w:pPr>
            <w:r w:rsidRPr="003F4822">
              <w:rPr>
                <w:bCs/>
              </w:rPr>
              <w:t xml:space="preserve">Utilization of Carbonized Wastes as Ethylene Absorbers for Shelf-Life Extension of Major Tropical Frits in Southern Philippines 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69F054" w14:textId="77777777" w:rsidR="0016793E" w:rsidRPr="003F4822" w:rsidRDefault="0016793E" w:rsidP="00BC00B6">
            <w:r w:rsidRPr="003F4822">
              <w:rPr>
                <w:bCs/>
              </w:rPr>
              <w:t>Asian Journal of Dairy and Food Science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58FB9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77170" w14:textId="77777777" w:rsidR="0016793E" w:rsidRPr="003F4822" w:rsidRDefault="0016793E" w:rsidP="00BC00B6">
            <w:pPr>
              <w:jc w:val="center"/>
            </w:pPr>
            <w:r w:rsidRPr="00660681">
              <w:t>Scopus</w:t>
            </w:r>
          </w:p>
        </w:tc>
      </w:tr>
      <w:tr w:rsidR="0016793E" w:rsidRPr="00A22DE2" w14:paraId="478B6171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53E871" w14:textId="77777777" w:rsidR="0016793E" w:rsidRPr="003F4822" w:rsidRDefault="0016793E" w:rsidP="00BC00B6">
            <w:pPr>
              <w:rPr>
                <w:b/>
                <w:bCs/>
              </w:rPr>
            </w:pPr>
            <w:proofErr w:type="spellStart"/>
            <w:proofErr w:type="gramStart"/>
            <w:r w:rsidRPr="003F4822">
              <w:t>Amoy,MA</w:t>
            </w:r>
            <w:proofErr w:type="spellEnd"/>
            <w:proofErr w:type="gramEnd"/>
            <w:r>
              <w:t xml:space="preserve">; </w:t>
            </w:r>
            <w:proofErr w:type="spellStart"/>
            <w:r w:rsidRPr="003F4822">
              <w:rPr>
                <w:b/>
                <w:bCs/>
              </w:rPr>
              <w:t>Turnos</w:t>
            </w:r>
            <w:proofErr w:type="spellEnd"/>
            <w:r w:rsidRPr="003F4822">
              <w:rPr>
                <w:b/>
                <w:bCs/>
              </w:rPr>
              <w:t>-</w:t>
            </w:r>
            <w:r w:rsidRPr="007D3807">
              <w:rPr>
                <w:b/>
                <w:bCs/>
                <w:sz w:val="20"/>
                <w:szCs w:val="20"/>
              </w:rPr>
              <w:t>Milagrosa</w:t>
            </w:r>
            <w:r w:rsidRPr="003F4822">
              <w:rPr>
                <w:b/>
                <w:bCs/>
              </w:rPr>
              <w:t>, LJN</w:t>
            </w:r>
            <w:r>
              <w:rPr>
                <w:b/>
                <w:bCs/>
              </w:rPr>
              <w:t xml:space="preserve">; </w:t>
            </w:r>
            <w:proofErr w:type="spellStart"/>
            <w:r w:rsidRPr="003F4822">
              <w:rPr>
                <w:b/>
                <w:bCs/>
              </w:rPr>
              <w:t>Muttulani</w:t>
            </w:r>
            <w:proofErr w:type="spellEnd"/>
            <w:r w:rsidRPr="003F4822">
              <w:rPr>
                <w:b/>
                <w:bCs/>
              </w:rPr>
              <w:t>, MAJ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08F1F2" w14:textId="77777777" w:rsidR="0016793E" w:rsidRPr="003F4822" w:rsidRDefault="0016793E" w:rsidP="00BC00B6">
            <w:pPr>
              <w:pStyle w:val="ListParagraph"/>
              <w:ind w:left="0"/>
              <w:rPr>
                <w:bCs/>
              </w:rPr>
            </w:pPr>
            <w:r w:rsidRPr="003F4822">
              <w:rPr>
                <w:color w:val="231F20"/>
              </w:rPr>
              <w:t>Response of Banana</w:t>
            </w:r>
            <w:r w:rsidRPr="003F4822">
              <w:rPr>
                <w:color w:val="231F20"/>
                <w:spacing w:val="-2"/>
              </w:rPr>
              <w:t xml:space="preserve"> </w:t>
            </w:r>
            <w:r w:rsidRPr="003F4822">
              <w:rPr>
                <w:color w:val="231F20"/>
              </w:rPr>
              <w:t>Varieties and Seaweed Extracts on Plantlet Formation and Root Development Using Corms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36A1E9" w14:textId="77777777" w:rsidR="0016793E" w:rsidRPr="003F4822" w:rsidRDefault="0016793E" w:rsidP="00BC00B6">
            <w:pPr>
              <w:rPr>
                <w:bCs/>
              </w:rPr>
            </w:pPr>
            <w:r w:rsidRPr="003F4822">
              <w:t>Journal of Tropical Agriculture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EE4F0D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5B4C50" w14:textId="77777777" w:rsidR="0016793E" w:rsidRPr="003F4822" w:rsidRDefault="0016793E" w:rsidP="00BC00B6">
            <w:pPr>
              <w:jc w:val="center"/>
            </w:pPr>
            <w:r w:rsidRPr="00660681">
              <w:t>Scopus</w:t>
            </w:r>
          </w:p>
        </w:tc>
      </w:tr>
      <w:tr w:rsidR="0016793E" w:rsidRPr="00A22DE2" w14:paraId="62118045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617B9" w14:textId="77777777" w:rsidR="0016793E" w:rsidRPr="003F4822" w:rsidRDefault="0016793E" w:rsidP="00BC00B6">
            <w:pPr>
              <w:rPr>
                <w:b/>
              </w:rPr>
            </w:pPr>
            <w:r w:rsidRPr="003F4822">
              <w:rPr>
                <w:b/>
              </w:rPr>
              <w:t>Sales, MCA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68EEB8" w14:textId="77777777" w:rsidR="0016793E" w:rsidRPr="003F4822" w:rsidRDefault="0016793E" w:rsidP="00BC00B6">
            <w:r w:rsidRPr="003F4822">
              <w:t xml:space="preserve">Cacao productivity and soil carbon storage in two cropping systems with selected soil amendments applied in </w:t>
            </w:r>
            <w:proofErr w:type="spellStart"/>
            <w:r w:rsidRPr="003F4822">
              <w:t>Kabacan</w:t>
            </w:r>
            <w:proofErr w:type="spellEnd"/>
            <w:r w:rsidRPr="003F4822">
              <w:t xml:space="preserve"> loam soil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9AF2DE" w14:textId="77777777" w:rsidR="0016793E" w:rsidRPr="003F4822" w:rsidRDefault="0016793E" w:rsidP="00BC00B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3F4822">
              <w:rPr>
                <w:rFonts w:ascii="Arial" w:hAnsi="Arial" w:cs="Arial"/>
                <w:sz w:val="22"/>
                <w:szCs w:val="22"/>
              </w:rPr>
              <w:t xml:space="preserve">Journal of the </w:t>
            </w:r>
            <w:r w:rsidRPr="003F4822">
              <w:rPr>
                <w:rFonts w:ascii="Arial" w:eastAsiaTheme="majorEastAsia" w:hAnsi="Arial" w:cs="Arial"/>
                <w:sz w:val="22"/>
                <w:szCs w:val="22"/>
              </w:rPr>
              <w:t>International Society for Southeast Asian Agricultural Sciences</w:t>
            </w:r>
            <w:r w:rsidRPr="003F4822">
              <w:rPr>
                <w:rFonts w:ascii="Arial" w:hAnsi="Arial" w:cs="Arial"/>
                <w:sz w:val="22"/>
                <w:szCs w:val="22"/>
              </w:rPr>
              <w:t xml:space="preserve"> Vol. 32, No. 1:93-112 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640951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  <w:p w14:paraId="5CC613A8" w14:textId="77777777" w:rsidR="0016793E" w:rsidRPr="003F4822" w:rsidRDefault="0016793E" w:rsidP="00BC00B6"/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D0CD1" w14:textId="77777777" w:rsidR="0016793E" w:rsidRPr="003F4822" w:rsidRDefault="0016793E" w:rsidP="00BC00B6">
            <w:pPr>
              <w:jc w:val="center"/>
            </w:pPr>
            <w:r w:rsidRPr="00660681">
              <w:t>Scopus</w:t>
            </w:r>
          </w:p>
        </w:tc>
      </w:tr>
      <w:tr w:rsidR="0016793E" w:rsidRPr="00A22DE2" w14:paraId="4226402C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2C8CE" w14:textId="77777777" w:rsidR="0016793E" w:rsidRPr="003F4822" w:rsidRDefault="0016793E" w:rsidP="00BC00B6"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>-Milagrosa,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8E7CB3" w14:textId="77777777" w:rsidR="0016793E" w:rsidRPr="003F4822" w:rsidRDefault="0016793E" w:rsidP="00BC00B6">
            <w:r w:rsidRPr="003F4822">
              <w:t>Extending vase life and reducing ethylene production in rose cut flowers using calamondin (</w:t>
            </w:r>
            <w:r w:rsidRPr="003F4822">
              <w:rPr>
                <w:i/>
                <w:iCs/>
              </w:rPr>
              <w:t>Citrus macrocarpa</w:t>
            </w:r>
            <w:r w:rsidRPr="003F4822">
              <w:t>) extract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52AE27" w14:textId="77777777" w:rsidR="0016793E" w:rsidRPr="003F4822" w:rsidRDefault="0016793E" w:rsidP="00BC00B6">
            <w:r w:rsidRPr="003F4822">
              <w:t>Journal of Horticulture and Postharvest Research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EFE0D0" w14:textId="77777777" w:rsidR="0016793E" w:rsidRPr="003F4822" w:rsidRDefault="0016793E" w:rsidP="00BC00B6">
            <w:pPr>
              <w:jc w:val="center"/>
            </w:pPr>
            <w:r w:rsidRPr="003F4822">
              <w:t>2025</w:t>
            </w:r>
          </w:p>
          <w:p w14:paraId="4A9072D0" w14:textId="77777777" w:rsidR="0016793E" w:rsidRPr="003F4822" w:rsidRDefault="0016793E" w:rsidP="00BC00B6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17AF1" w14:textId="77777777" w:rsidR="0016793E" w:rsidRPr="003F4822" w:rsidRDefault="0016793E" w:rsidP="00BC00B6">
            <w:pPr>
              <w:jc w:val="center"/>
            </w:pPr>
            <w:r w:rsidRPr="00660681">
              <w:t>Scopus</w:t>
            </w:r>
          </w:p>
        </w:tc>
      </w:tr>
    </w:tbl>
    <w:p w14:paraId="5078C2E8" w14:textId="77777777" w:rsidR="0016793E" w:rsidRDefault="0016793E" w:rsidP="0016793E"/>
    <w:p w14:paraId="43DA1FD7" w14:textId="77777777" w:rsidR="0016793E" w:rsidRDefault="0016793E" w:rsidP="0016793E"/>
    <w:p w14:paraId="2204419D" w14:textId="017A7B72" w:rsidR="0016793E" w:rsidRPr="007D3807" w:rsidRDefault="0016793E" w:rsidP="0016793E">
      <w:pPr>
        <w:spacing w:after="160"/>
        <w:rPr>
          <w:b/>
        </w:rPr>
      </w:pPr>
      <w:r>
        <w:rPr>
          <w:b/>
        </w:rPr>
        <w:t>Table 2.</w:t>
      </w:r>
      <w:r>
        <w:rPr>
          <w:b/>
        </w:rPr>
        <w:t xml:space="preserve"> </w:t>
      </w:r>
      <w:r w:rsidRPr="003424EE">
        <w:rPr>
          <w:b/>
        </w:rPr>
        <w:t xml:space="preserve">Scopus-Indexed Research Publications in </w:t>
      </w:r>
      <w:r>
        <w:rPr>
          <w:b/>
        </w:rPr>
        <w:t>N</w:t>
      </w:r>
      <w:r w:rsidRPr="003424EE">
        <w:rPr>
          <w:b/>
        </w:rPr>
        <w:t>ational Journals</w:t>
      </w:r>
    </w:p>
    <w:tbl>
      <w:tblPr>
        <w:tblStyle w:val="TableGrid"/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408"/>
        <w:gridCol w:w="3672"/>
        <w:gridCol w:w="936"/>
        <w:gridCol w:w="1512"/>
      </w:tblGrid>
      <w:tr w:rsidR="0016793E" w:rsidRPr="003F4822" w14:paraId="72172BE5" w14:textId="77777777" w:rsidTr="00BC00B6">
        <w:trPr>
          <w:cantSplit/>
          <w:jc w:val="center"/>
        </w:trPr>
        <w:tc>
          <w:tcPr>
            <w:tcW w:w="3096" w:type="dxa"/>
            <w:shd w:val="clear" w:color="auto" w:fill="0D0D0D" w:themeFill="text1" w:themeFillTint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5FAF4" w14:textId="77777777" w:rsidR="0016793E" w:rsidRPr="007D3807" w:rsidRDefault="0016793E" w:rsidP="00BC00B6">
            <w:pPr>
              <w:rPr>
                <w:b/>
                <w:color w:val="FFFFFF" w:themeColor="background1"/>
                <w:highlight w:val="black"/>
              </w:rPr>
            </w:pPr>
            <w:r w:rsidRPr="007D3807">
              <w:rPr>
                <w:b/>
                <w:color w:val="FFFFFF" w:themeColor="background1"/>
                <w:highlight w:val="black"/>
              </w:rPr>
              <w:t>Author/Co-Author</w:t>
            </w:r>
          </w:p>
        </w:tc>
        <w:tc>
          <w:tcPr>
            <w:tcW w:w="6408" w:type="dxa"/>
            <w:shd w:val="clear" w:color="auto" w:fill="0D0D0D" w:themeFill="text1" w:themeFillTint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893117" w14:textId="77777777" w:rsidR="0016793E" w:rsidRPr="007D3807" w:rsidRDefault="0016793E" w:rsidP="00BC00B6">
            <w:pPr>
              <w:rPr>
                <w:color w:val="FFFFFF" w:themeColor="background1"/>
                <w:highlight w:val="black"/>
              </w:rPr>
            </w:pPr>
            <w:r w:rsidRPr="007D3807">
              <w:rPr>
                <w:b/>
                <w:color w:val="FFFFFF" w:themeColor="background1"/>
                <w:highlight w:val="black"/>
              </w:rPr>
              <w:t>Title of Paper</w:t>
            </w:r>
          </w:p>
        </w:tc>
        <w:tc>
          <w:tcPr>
            <w:tcW w:w="3672" w:type="dxa"/>
            <w:shd w:val="clear" w:color="auto" w:fill="0D0D0D" w:themeFill="text1" w:themeFillTint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D2003" w14:textId="77777777" w:rsidR="0016793E" w:rsidRPr="007D3807" w:rsidRDefault="0016793E" w:rsidP="00BC00B6">
            <w:pPr>
              <w:pStyle w:val="NormalWeb"/>
              <w:rPr>
                <w:rFonts w:ascii="Arial" w:hAnsi="Arial" w:cs="Arial"/>
                <w:color w:val="FFFFFF" w:themeColor="background1"/>
                <w:sz w:val="22"/>
                <w:szCs w:val="22"/>
                <w:highlight w:val="black"/>
              </w:rPr>
            </w:pPr>
            <w:r w:rsidRPr="007D3807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highlight w:val="black"/>
              </w:rPr>
              <w:t>Name of Journal</w:t>
            </w:r>
          </w:p>
        </w:tc>
        <w:tc>
          <w:tcPr>
            <w:tcW w:w="936" w:type="dxa"/>
            <w:shd w:val="clear" w:color="auto" w:fill="0D0D0D" w:themeFill="text1" w:themeFillTint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31F911" w14:textId="77777777" w:rsidR="0016793E" w:rsidRPr="007D3807" w:rsidRDefault="0016793E" w:rsidP="00BC00B6">
            <w:pPr>
              <w:jc w:val="center"/>
              <w:rPr>
                <w:color w:val="FFFFFF" w:themeColor="background1"/>
                <w:highlight w:val="black"/>
              </w:rPr>
            </w:pPr>
            <w:r w:rsidRPr="007D3807">
              <w:rPr>
                <w:b/>
                <w:color w:val="FFFFFF" w:themeColor="background1"/>
                <w:highlight w:val="black"/>
              </w:rPr>
              <w:t>Year</w:t>
            </w:r>
          </w:p>
        </w:tc>
        <w:tc>
          <w:tcPr>
            <w:tcW w:w="1512" w:type="dxa"/>
            <w:shd w:val="clear" w:color="auto" w:fill="0D0D0D" w:themeFill="text1" w:themeFillTint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CE342" w14:textId="77777777" w:rsidR="0016793E" w:rsidRPr="007D3807" w:rsidRDefault="0016793E" w:rsidP="00BC00B6">
            <w:pPr>
              <w:rPr>
                <w:color w:val="FFFFFF" w:themeColor="background1"/>
                <w:highlight w:val="black"/>
              </w:rPr>
            </w:pPr>
            <w:r w:rsidRPr="007D3807">
              <w:rPr>
                <w:b/>
                <w:color w:val="FFFFFF" w:themeColor="background1"/>
                <w:highlight w:val="black"/>
              </w:rPr>
              <w:t>Scope</w:t>
            </w:r>
          </w:p>
        </w:tc>
      </w:tr>
      <w:tr w:rsidR="0016793E" w:rsidRPr="0016793E" w14:paraId="65C12577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BF6FC" w14:textId="77777777" w:rsidR="0016793E" w:rsidRPr="0016793E" w:rsidRDefault="0016793E" w:rsidP="00BC00B6">
            <w:pPr>
              <w:rPr>
                <w:b/>
              </w:rPr>
            </w:pPr>
            <w:r w:rsidRPr="0016793E">
              <w:rPr>
                <w:b/>
              </w:rPr>
              <w:t>Sales, MCA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F190F" w14:textId="77777777" w:rsidR="0016793E" w:rsidRPr="0016793E" w:rsidRDefault="0016793E" w:rsidP="00BC00B6"/>
          <w:p w14:paraId="7DB1237F" w14:textId="77777777" w:rsidR="0016793E" w:rsidRPr="0016793E" w:rsidRDefault="0016793E" w:rsidP="00BC00B6">
            <w:r w:rsidRPr="0016793E">
              <w:t>Land suitability evaluation of cocoa (</w:t>
            </w:r>
            <w:r w:rsidRPr="0016793E">
              <w:rPr>
                <w:i/>
                <w:iCs/>
              </w:rPr>
              <w:t>Theobroma cacao</w:t>
            </w:r>
            <w:r w:rsidRPr="0016793E">
              <w:t xml:space="preserve"> L.) production areas in Davao City, Philippines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BB12E" w14:textId="77777777" w:rsidR="0016793E" w:rsidRPr="0016793E" w:rsidRDefault="0016793E" w:rsidP="00BC00B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16793E">
              <w:rPr>
                <w:rFonts w:ascii="Arial" w:hAnsi="Arial" w:cs="Arial"/>
                <w:sz w:val="22"/>
                <w:szCs w:val="22"/>
              </w:rPr>
              <w:t xml:space="preserve">Mindanao Journal of Science and Technology, 22(1), 1–19 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B8F6DF" w14:textId="77777777" w:rsidR="0016793E" w:rsidRPr="0016793E" w:rsidRDefault="0016793E" w:rsidP="00BC00B6">
            <w:pPr>
              <w:jc w:val="center"/>
            </w:pPr>
          </w:p>
          <w:p w14:paraId="7AE39596" w14:textId="77777777" w:rsidR="0016793E" w:rsidRPr="0016793E" w:rsidRDefault="0016793E" w:rsidP="00BC00B6">
            <w:pPr>
              <w:jc w:val="center"/>
            </w:pPr>
            <w:r w:rsidRPr="0016793E">
              <w:t>2024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EE8DC3" w14:textId="77777777" w:rsidR="0016793E" w:rsidRPr="0016793E" w:rsidRDefault="0016793E" w:rsidP="00BC00B6">
            <w:r w:rsidRPr="0016793E">
              <w:t>Scopus</w:t>
            </w:r>
          </w:p>
        </w:tc>
      </w:tr>
    </w:tbl>
    <w:p w14:paraId="4C75DE96" w14:textId="7CA7BA81" w:rsidR="0016793E" w:rsidRPr="0016793E" w:rsidRDefault="0016793E" w:rsidP="0016793E">
      <w:pPr>
        <w:spacing w:after="160"/>
        <w:rPr>
          <w:b/>
        </w:rPr>
      </w:pPr>
      <w:r w:rsidRPr="0016793E">
        <w:rPr>
          <w:b/>
          <w:bCs/>
          <w:sz w:val="24"/>
          <w:szCs w:val="24"/>
        </w:rPr>
        <w:lastRenderedPageBreak/>
        <w:t xml:space="preserve">Table 3.  </w:t>
      </w:r>
      <w:r w:rsidRPr="0016793E">
        <w:rPr>
          <w:b/>
          <w:bCs/>
          <w:sz w:val="24"/>
          <w:szCs w:val="24"/>
        </w:rPr>
        <w:t>Peer-Reviewed Research Publications in International Journals</w:t>
      </w:r>
    </w:p>
    <w:tbl>
      <w:tblPr>
        <w:tblStyle w:val="TableGrid"/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408"/>
        <w:gridCol w:w="3672"/>
        <w:gridCol w:w="936"/>
        <w:gridCol w:w="1512"/>
      </w:tblGrid>
      <w:tr w:rsidR="0016793E" w:rsidRPr="0016793E" w14:paraId="738DFDEA" w14:textId="77777777" w:rsidTr="00BC00B6">
        <w:trPr>
          <w:cantSplit/>
          <w:tblHeader/>
          <w:jc w:val="center"/>
        </w:trPr>
        <w:tc>
          <w:tcPr>
            <w:tcW w:w="309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E90B90" w14:textId="77777777" w:rsidR="0016793E" w:rsidRPr="0016793E" w:rsidRDefault="0016793E" w:rsidP="00BC00B6">
            <w:pPr>
              <w:jc w:val="center"/>
            </w:pPr>
            <w:r w:rsidRPr="0016793E">
              <w:rPr>
                <w:b/>
                <w:color w:val="FFFFFF"/>
              </w:rPr>
              <w:t>Author/Co-Author</w:t>
            </w:r>
          </w:p>
        </w:tc>
        <w:tc>
          <w:tcPr>
            <w:tcW w:w="6408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D82CE" w14:textId="77777777" w:rsidR="0016793E" w:rsidRPr="0016793E" w:rsidRDefault="0016793E" w:rsidP="00BC00B6">
            <w:pPr>
              <w:jc w:val="center"/>
            </w:pPr>
            <w:r w:rsidRPr="0016793E">
              <w:rPr>
                <w:b/>
                <w:color w:val="FFFFFF"/>
              </w:rPr>
              <w:t>Title of Paper</w:t>
            </w:r>
          </w:p>
        </w:tc>
        <w:tc>
          <w:tcPr>
            <w:tcW w:w="367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3FFD76" w14:textId="77777777" w:rsidR="0016793E" w:rsidRPr="0016793E" w:rsidRDefault="0016793E" w:rsidP="00BC00B6">
            <w:pPr>
              <w:jc w:val="center"/>
            </w:pPr>
            <w:r w:rsidRPr="0016793E">
              <w:rPr>
                <w:b/>
                <w:color w:val="FFFFFF"/>
              </w:rPr>
              <w:t>Name of Journal</w:t>
            </w:r>
          </w:p>
        </w:tc>
        <w:tc>
          <w:tcPr>
            <w:tcW w:w="93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B95E7" w14:textId="77777777" w:rsidR="0016793E" w:rsidRPr="0016793E" w:rsidRDefault="0016793E" w:rsidP="00BC00B6">
            <w:pPr>
              <w:jc w:val="center"/>
            </w:pPr>
            <w:r w:rsidRPr="0016793E">
              <w:rPr>
                <w:b/>
                <w:color w:val="FFFFFF"/>
              </w:rPr>
              <w:t>Year</w:t>
            </w:r>
          </w:p>
        </w:tc>
        <w:tc>
          <w:tcPr>
            <w:tcW w:w="151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2601C" w14:textId="77777777" w:rsidR="0016793E" w:rsidRPr="0016793E" w:rsidRDefault="0016793E" w:rsidP="00BC00B6">
            <w:pPr>
              <w:jc w:val="center"/>
            </w:pPr>
            <w:r w:rsidRPr="0016793E">
              <w:rPr>
                <w:b/>
                <w:color w:val="FFFFFF"/>
              </w:rPr>
              <w:t>Scope</w:t>
            </w:r>
          </w:p>
        </w:tc>
      </w:tr>
      <w:tr w:rsidR="0016793E" w:rsidRPr="00A22DE2" w14:paraId="3500C0F9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301DB" w14:textId="77777777" w:rsidR="0016793E" w:rsidRPr="003F4822" w:rsidRDefault="0016793E" w:rsidP="00BC00B6">
            <w:pPr>
              <w:rPr>
                <w:bCs/>
              </w:rPr>
            </w:pP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AEE2C" w14:textId="77777777" w:rsidR="0016793E" w:rsidRPr="003F4822" w:rsidRDefault="0016793E" w:rsidP="00BC00B6"/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FEFFE" w14:textId="77777777" w:rsidR="0016793E" w:rsidRPr="003F4822" w:rsidRDefault="0016793E" w:rsidP="00BC00B6"/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76AD39" w14:textId="77777777" w:rsidR="0016793E" w:rsidRPr="003F4822" w:rsidRDefault="0016793E" w:rsidP="00BC00B6">
            <w:pPr>
              <w:jc w:val="center"/>
            </w:pP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06E9F" w14:textId="77777777" w:rsidR="0016793E" w:rsidRPr="003F4822" w:rsidRDefault="0016793E" w:rsidP="00BC00B6">
            <w:pPr>
              <w:jc w:val="center"/>
            </w:pPr>
          </w:p>
        </w:tc>
      </w:tr>
      <w:tr w:rsidR="0016793E" w:rsidRPr="00A22DE2" w14:paraId="531EA035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7E9EB" w14:textId="77777777" w:rsidR="0016793E" w:rsidRPr="003F4822" w:rsidRDefault="0016793E" w:rsidP="00BC00B6">
            <w:pPr>
              <w:rPr>
                <w:bCs/>
              </w:rPr>
            </w:pPr>
            <w:r w:rsidRPr="003F4822">
              <w:rPr>
                <w:bCs/>
              </w:rPr>
              <w:t xml:space="preserve">Orejudos, </w:t>
            </w:r>
            <w:proofErr w:type="gramStart"/>
            <w:r w:rsidRPr="003F4822">
              <w:rPr>
                <w:bCs/>
              </w:rPr>
              <w:t>RD;  Duka</w:t>
            </w:r>
            <w:proofErr w:type="gramEnd"/>
            <w:r w:rsidRPr="003F4822">
              <w:rPr>
                <w:bCs/>
              </w:rPr>
              <w:t xml:space="preserve">, JU; </w:t>
            </w:r>
          </w:p>
          <w:p w14:paraId="59D5D7ED" w14:textId="77777777" w:rsidR="0016793E" w:rsidRPr="003F4822" w:rsidRDefault="0016793E" w:rsidP="00BC00B6">
            <w:r w:rsidRPr="003F4822">
              <w:rPr>
                <w:b/>
              </w:rPr>
              <w:t>Baladjay, AA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C98D2A" w14:textId="77777777" w:rsidR="0016793E" w:rsidRPr="003F4822" w:rsidRDefault="0016793E" w:rsidP="00BC00B6">
            <w:r w:rsidRPr="003F4822">
              <w:t xml:space="preserve">Factors influencing smallholder </w:t>
            </w:r>
            <w:proofErr w:type="spellStart"/>
            <w:r w:rsidRPr="003F4822">
              <w:t>cardava</w:t>
            </w:r>
            <w:proofErr w:type="spellEnd"/>
            <w:r w:rsidRPr="003F4822">
              <w:t xml:space="preserve"> banana farmers' participation in collective marketing in Southern Philippines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97DF0" w14:textId="77777777" w:rsidR="0016793E" w:rsidRPr="003F4822" w:rsidRDefault="0016793E" w:rsidP="00BC00B6">
            <w:r w:rsidRPr="003F4822">
              <w:t>Asian Journal of Agriculture, 6(2)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15FC9" w14:textId="77777777" w:rsidR="0016793E" w:rsidRPr="003F4822" w:rsidRDefault="0016793E" w:rsidP="00BC00B6">
            <w:pPr>
              <w:jc w:val="center"/>
            </w:pPr>
            <w:r w:rsidRPr="003F4822">
              <w:t>2022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E4AF1D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4BFFF46C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F505B1" w14:textId="77777777" w:rsidR="0016793E" w:rsidRPr="003F4822" w:rsidRDefault="0016793E" w:rsidP="00BC00B6">
            <w:pPr>
              <w:rPr>
                <w:bCs/>
              </w:rPr>
            </w:pPr>
            <w:proofErr w:type="spellStart"/>
            <w:r w:rsidRPr="003F4822">
              <w:rPr>
                <w:bCs/>
              </w:rPr>
              <w:t>Esgrina</w:t>
            </w:r>
            <w:proofErr w:type="spellEnd"/>
            <w:r w:rsidRPr="003F4822">
              <w:rPr>
                <w:bCs/>
              </w:rPr>
              <w:t>, OF;</w:t>
            </w:r>
          </w:p>
          <w:p w14:paraId="4AE83B7B" w14:textId="77777777" w:rsidR="0016793E" w:rsidRPr="003F4822" w:rsidRDefault="0016793E" w:rsidP="00BC00B6">
            <w:pPr>
              <w:rPr>
                <w:b/>
              </w:rPr>
            </w:pPr>
            <w:r w:rsidRPr="003F4822">
              <w:rPr>
                <w:b/>
              </w:rPr>
              <w:t>Baladjay, AA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3EB1E7" w14:textId="77777777" w:rsidR="0016793E" w:rsidRPr="003F4822" w:rsidRDefault="0016793E" w:rsidP="00BC00B6">
            <w:r w:rsidRPr="003F4822">
              <w:t>Optimizing the productivity of eggplant grown in polybags with the application of buffalo manure tea. 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3BCB0D" w14:textId="77777777" w:rsidR="0016793E" w:rsidRPr="003F4822" w:rsidRDefault="0016793E" w:rsidP="00BC00B6">
            <w:proofErr w:type="spellStart"/>
            <w:r w:rsidRPr="003F4822">
              <w:rPr>
                <w:i/>
                <w:iCs/>
              </w:rPr>
              <w:t>Tạp</w:t>
            </w:r>
            <w:proofErr w:type="spellEnd"/>
            <w:r w:rsidRPr="003F4822">
              <w:rPr>
                <w:i/>
                <w:iCs/>
              </w:rPr>
              <w:t xml:space="preserve"> Chí </w:t>
            </w:r>
            <w:proofErr w:type="spellStart"/>
            <w:r w:rsidRPr="003F4822">
              <w:rPr>
                <w:i/>
                <w:iCs/>
              </w:rPr>
              <w:t>Nông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nghiệp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Và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Phát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triển</w:t>
            </w:r>
            <w:proofErr w:type="spellEnd"/>
            <w:r w:rsidRPr="003F4822">
              <w:t> 25(3), 1-12.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98D49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DE0202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4440A920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0AA14" w14:textId="77777777" w:rsidR="0016793E" w:rsidRPr="003F4822" w:rsidRDefault="0016793E" w:rsidP="00BC00B6"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>, MAJ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988BF" w14:textId="77777777" w:rsidR="0016793E" w:rsidRPr="003F4822" w:rsidRDefault="0016793E" w:rsidP="00BC00B6">
            <w:r w:rsidRPr="003F4822">
              <w:t>Response of mulching and organic fertilizers on the growth performance of strawberry (</w:t>
            </w:r>
            <w:r w:rsidRPr="003F4822">
              <w:rPr>
                <w:i/>
                <w:iCs/>
              </w:rPr>
              <w:t xml:space="preserve">Fragaria </w:t>
            </w:r>
            <w:proofErr w:type="spellStart"/>
            <w:r w:rsidRPr="003F4822">
              <w:rPr>
                <w:i/>
                <w:iCs/>
              </w:rPr>
              <w:t>ananassa</w:t>
            </w:r>
            <w:proofErr w:type="spellEnd"/>
            <w:r w:rsidRPr="003F4822">
              <w:t xml:space="preserve"> L.) in Southern Philippines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FEC2B" w14:textId="77777777" w:rsidR="0016793E" w:rsidRPr="003F4822" w:rsidRDefault="0016793E" w:rsidP="00BC00B6">
            <w:r w:rsidRPr="003F4822">
              <w:t>Current Agriculture Research Journal, 12(1)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3ECEF" w14:textId="77777777" w:rsidR="0016793E" w:rsidRPr="003F4822" w:rsidRDefault="0016793E" w:rsidP="00BC00B6">
            <w:pPr>
              <w:jc w:val="center"/>
            </w:pPr>
            <w:r w:rsidRPr="003F4822">
              <w:t>2024</w:t>
            </w:r>
          </w:p>
          <w:p w14:paraId="07957953" w14:textId="77777777" w:rsidR="0016793E" w:rsidRPr="003F4822" w:rsidRDefault="0016793E" w:rsidP="00BC00B6"/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C193B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295E92C3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A50F68" w14:textId="77777777" w:rsidR="0016793E" w:rsidRPr="003F4822" w:rsidRDefault="0016793E" w:rsidP="00BC00B6">
            <w:proofErr w:type="spellStart"/>
            <w:r w:rsidRPr="003F4822">
              <w:rPr>
                <w:bCs/>
              </w:rPr>
              <w:t>Meperanum</w:t>
            </w:r>
            <w:proofErr w:type="spellEnd"/>
            <w:r w:rsidRPr="003F4822">
              <w:rPr>
                <w:bCs/>
              </w:rPr>
              <w:t>, RD;</w:t>
            </w:r>
            <w:r w:rsidRPr="003F4822">
              <w:rPr>
                <w:b/>
              </w:rPr>
              <w:t xml:space="preserve"> </w:t>
            </w:r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 xml:space="preserve">, MAJ; </w:t>
            </w:r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>-Milagrosa,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D005D" w14:textId="77777777" w:rsidR="0016793E" w:rsidRPr="003F4822" w:rsidRDefault="0016793E" w:rsidP="00BC00B6">
            <w:pPr>
              <w:pStyle w:val="ListParagraph"/>
              <w:ind w:left="0"/>
              <w:rPr>
                <w:color w:val="231F20"/>
              </w:rPr>
            </w:pPr>
            <w:r w:rsidRPr="003F4822">
              <w:t>Plant-based hydrating solutions for extending vase life and postharvest quality of chrysanthemum (</w:t>
            </w:r>
            <w:proofErr w:type="spellStart"/>
            <w:r w:rsidRPr="003F4822">
              <w:rPr>
                <w:i/>
                <w:iCs/>
              </w:rPr>
              <w:t>Dendrathema</w:t>
            </w:r>
            <w:proofErr w:type="spellEnd"/>
            <w:r w:rsidRPr="003F4822">
              <w:rPr>
                <w:i/>
                <w:iCs/>
              </w:rPr>
              <w:t xml:space="preserve"> × grandiflorum</w:t>
            </w:r>
            <w:r w:rsidRPr="003F4822">
              <w:t>)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3EC17" w14:textId="77777777" w:rsidR="0016793E" w:rsidRPr="003F4822" w:rsidRDefault="0016793E" w:rsidP="00BC00B6">
            <w:r w:rsidRPr="003F4822">
              <w:t>Current Agriculture Research Journal, 13(1)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551562" w14:textId="77777777" w:rsidR="0016793E" w:rsidRPr="003F4822" w:rsidRDefault="0016793E" w:rsidP="00BC00B6">
            <w:pPr>
              <w:jc w:val="center"/>
            </w:pPr>
            <w:r w:rsidRPr="003F4822">
              <w:t>2025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222127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55052F1A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10228" w14:textId="77777777" w:rsidR="0016793E" w:rsidRPr="003F4822" w:rsidRDefault="0016793E" w:rsidP="00BC00B6">
            <w:r w:rsidRPr="003F4822">
              <w:t xml:space="preserve">Dacanay, KO; </w:t>
            </w:r>
            <w:proofErr w:type="spellStart"/>
            <w:proofErr w:type="gramStart"/>
            <w:r w:rsidRPr="003F4822">
              <w:rPr>
                <w:b/>
                <w:bCs/>
                <w:sz w:val="20"/>
                <w:szCs w:val="20"/>
              </w:rPr>
              <w:t>Muttulani,MAJ</w:t>
            </w:r>
            <w:proofErr w:type="spellEnd"/>
            <w:r w:rsidRPr="003F4822">
              <w:rPr>
                <w:b/>
                <w:bCs/>
                <w:sz w:val="20"/>
                <w:szCs w:val="20"/>
              </w:rPr>
              <w:t>;</w:t>
            </w:r>
            <w:r w:rsidRPr="003F4822">
              <w:rPr>
                <w:sz w:val="20"/>
                <w:szCs w:val="20"/>
              </w:rPr>
              <w:t xml:space="preserve">  </w:t>
            </w:r>
            <w:proofErr w:type="spellStart"/>
            <w:r w:rsidRPr="003F4822">
              <w:rPr>
                <w:b/>
                <w:bCs/>
                <w:sz w:val="20"/>
                <w:szCs w:val="20"/>
              </w:rPr>
              <w:t>Turnos</w:t>
            </w:r>
            <w:proofErr w:type="spellEnd"/>
            <w:proofErr w:type="gramEnd"/>
            <w:r w:rsidRPr="003F4822">
              <w:rPr>
                <w:b/>
                <w:bCs/>
                <w:sz w:val="20"/>
                <w:szCs w:val="20"/>
              </w:rPr>
              <w:t>- Milagrosa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C7EA9" w14:textId="77777777" w:rsidR="0016793E" w:rsidRPr="007D3807" w:rsidRDefault="0016793E" w:rsidP="00BC00B6">
            <w:pPr>
              <w:pStyle w:val="ListParagraph"/>
              <w:ind w:left="0"/>
              <w:rPr>
                <w:bCs/>
              </w:rPr>
            </w:pPr>
            <w:r w:rsidRPr="003F4822">
              <w:rPr>
                <w:bCs/>
              </w:rPr>
              <w:t xml:space="preserve">Basal </w:t>
            </w:r>
            <w:proofErr w:type="gramStart"/>
            <w:r w:rsidRPr="003F4822">
              <w:rPr>
                <w:bCs/>
              </w:rPr>
              <w:t>Scarification :</w:t>
            </w:r>
            <w:proofErr w:type="gramEnd"/>
            <w:r w:rsidRPr="003F4822">
              <w:rPr>
                <w:bCs/>
              </w:rPr>
              <w:t xml:space="preserve"> A Technique for Improved Grapevine Rooting and Propagation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041A33" w14:textId="77777777" w:rsidR="0016793E" w:rsidRPr="003F4822" w:rsidRDefault="0016793E" w:rsidP="00BC00B6">
            <w:r w:rsidRPr="003F4822">
              <w:rPr>
                <w:bCs/>
              </w:rPr>
              <w:t>Bhartiya Krishi Anusandhan Patrika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DD34B" w14:textId="77777777" w:rsidR="0016793E" w:rsidRPr="003F4822" w:rsidRDefault="0016793E" w:rsidP="00BC00B6">
            <w:pPr>
              <w:jc w:val="center"/>
            </w:pPr>
            <w:r w:rsidRPr="003F4822">
              <w:t>2026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4FCA01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72EC9A1D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ECCEC3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 xml:space="preserve">, MAJ; </w:t>
            </w:r>
          </w:p>
          <w:p w14:paraId="11C4F246" w14:textId="77777777" w:rsidR="0016793E" w:rsidRPr="003F4822" w:rsidRDefault="0016793E" w:rsidP="00BC00B6">
            <w:proofErr w:type="spellStart"/>
            <w:r w:rsidRPr="003F4822">
              <w:rPr>
                <w:bCs/>
              </w:rPr>
              <w:t>Turnos</w:t>
            </w:r>
            <w:proofErr w:type="spellEnd"/>
            <w:r w:rsidRPr="003F4822">
              <w:rPr>
                <w:bCs/>
              </w:rPr>
              <w:t>, NA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F1C54" w14:textId="77777777" w:rsidR="0016793E" w:rsidRPr="003F4822" w:rsidRDefault="0016793E" w:rsidP="00BC00B6">
            <w:pPr>
              <w:pStyle w:val="ListParagraph"/>
              <w:ind w:left="0"/>
              <w:rPr>
                <w:color w:val="231F20"/>
              </w:rPr>
            </w:pPr>
            <w:r w:rsidRPr="003F4822">
              <w:t>Postharvest quality and physicochemical analysis of strawberry (</w:t>
            </w:r>
            <w:r w:rsidRPr="003F4822">
              <w:rPr>
                <w:i/>
                <w:iCs/>
              </w:rPr>
              <w:t xml:space="preserve">Fragaria </w:t>
            </w:r>
            <w:proofErr w:type="spellStart"/>
            <w:r w:rsidRPr="003F4822">
              <w:rPr>
                <w:i/>
                <w:iCs/>
              </w:rPr>
              <w:t>ananassa</w:t>
            </w:r>
            <w:proofErr w:type="spellEnd"/>
            <w:r w:rsidRPr="003F4822">
              <w:t xml:space="preserve"> L.) to various application of mulching and organic fertilizers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EA57F" w14:textId="77777777" w:rsidR="0016793E" w:rsidRPr="003F4822" w:rsidRDefault="0016793E" w:rsidP="00BC00B6">
            <w:r w:rsidRPr="003F4822">
              <w:t>Bhartiya Krishi Anusandhan Patrika, 1–7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FD0F5" w14:textId="77777777" w:rsidR="0016793E" w:rsidRPr="003F4822" w:rsidRDefault="0016793E" w:rsidP="00BC00B6">
            <w:pPr>
              <w:jc w:val="center"/>
            </w:pPr>
            <w:r w:rsidRPr="003F4822">
              <w:t>2025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FF5FB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7143522F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E13501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>-Milagrosa, LJ</w:t>
            </w:r>
            <w:r>
              <w:rPr>
                <w:b/>
              </w:rPr>
              <w:t>N</w:t>
            </w:r>
            <w:r w:rsidRPr="003F4822">
              <w:rPr>
                <w:b/>
              </w:rPr>
              <w:t xml:space="preserve">; </w:t>
            </w:r>
          </w:p>
          <w:p w14:paraId="4FBB6BE9" w14:textId="77777777" w:rsidR="0016793E" w:rsidRPr="003F4822" w:rsidRDefault="0016793E" w:rsidP="00BC00B6">
            <w:r w:rsidRPr="003F4822">
              <w:rPr>
                <w:b/>
              </w:rPr>
              <w:t>Baladjay, AA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7AFEB" w14:textId="77777777" w:rsidR="0016793E" w:rsidRPr="003F4822" w:rsidRDefault="0016793E" w:rsidP="00BC00B6">
            <w:r w:rsidRPr="003F4822">
              <w:t xml:space="preserve">Varietal characterization and diversity analysis of Blue Ternate </w:t>
            </w:r>
            <w:r w:rsidRPr="003F4822">
              <w:rPr>
                <w:i/>
                <w:iCs/>
              </w:rPr>
              <w:t>(</w:t>
            </w:r>
            <w:proofErr w:type="spellStart"/>
            <w:r w:rsidRPr="003F4822">
              <w:rPr>
                <w:i/>
                <w:iCs/>
              </w:rPr>
              <w:t>Clitoria</w:t>
            </w:r>
            <w:proofErr w:type="spellEnd"/>
            <w:r w:rsidRPr="003F4822">
              <w:t xml:space="preserve"> sp.)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94C840" w14:textId="77777777" w:rsidR="0016793E" w:rsidRPr="003F4822" w:rsidRDefault="0016793E" w:rsidP="00BC00B6">
            <w:r w:rsidRPr="003F4822">
              <w:t>International Journal of Sciences: Basic and Applied Research (IJSBAR)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D31F16" w14:textId="77777777" w:rsidR="0016793E" w:rsidRPr="003F4822" w:rsidRDefault="0016793E" w:rsidP="00BC00B6">
            <w:pPr>
              <w:jc w:val="center"/>
            </w:pPr>
            <w:r w:rsidRPr="003F4822">
              <w:t>2021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5C4EAE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A22DE2" w14:paraId="623E7FBB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B4C159" w14:textId="77777777" w:rsidR="0016793E" w:rsidRPr="003F4822" w:rsidRDefault="0016793E" w:rsidP="00BC00B6"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>-Milagrosa,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6A38F1" w14:textId="77777777" w:rsidR="0016793E" w:rsidRPr="003F4822" w:rsidRDefault="0016793E" w:rsidP="00BC00B6">
            <w:r w:rsidRPr="003F4822">
              <w:t>Influence of light intensity on the growth and yield of Blue Ternate (</w:t>
            </w:r>
            <w:proofErr w:type="spellStart"/>
            <w:r w:rsidRPr="003F4822">
              <w:rPr>
                <w:i/>
                <w:iCs/>
              </w:rPr>
              <w:t>Clitoria</w:t>
            </w:r>
            <w:proofErr w:type="spellEnd"/>
            <w:r w:rsidRPr="003F4822">
              <w:t xml:space="preserve"> sp.)</w:t>
            </w:r>
          </w:p>
          <w:p w14:paraId="01174594" w14:textId="77777777" w:rsidR="0016793E" w:rsidRPr="003F4822" w:rsidRDefault="0016793E" w:rsidP="00BC00B6"/>
          <w:p w14:paraId="74D4F1F0" w14:textId="77777777" w:rsidR="0016793E" w:rsidRPr="003F4822" w:rsidRDefault="0016793E" w:rsidP="00BC00B6">
            <w:pPr>
              <w:autoSpaceDE w:val="0"/>
              <w:autoSpaceDN w:val="0"/>
              <w:adjustRightInd w:val="0"/>
            </w:pPr>
            <w:r w:rsidRPr="003F4822">
              <w:t>Blue Ternate (</w:t>
            </w:r>
            <w:proofErr w:type="spellStart"/>
            <w:r w:rsidRPr="003F4822">
              <w:rPr>
                <w:i/>
                <w:iCs/>
              </w:rPr>
              <w:t>Clitoria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ternatea</w:t>
            </w:r>
            <w:proofErr w:type="spellEnd"/>
            <w:r w:rsidRPr="003F4822">
              <w:t xml:space="preserve"> L.): Nutritive analysis of flowers and seeds 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286B7" w14:textId="77777777" w:rsidR="0016793E" w:rsidRPr="003F4822" w:rsidRDefault="0016793E" w:rsidP="00BC00B6">
            <w:r w:rsidRPr="003F4822">
              <w:t xml:space="preserve">Asian Journal of Fundamental and Applied Sciences </w:t>
            </w:r>
          </w:p>
          <w:p w14:paraId="0106E989" w14:textId="77777777" w:rsidR="0016793E" w:rsidRPr="003F4822" w:rsidRDefault="0016793E" w:rsidP="00BC00B6"/>
          <w:p w14:paraId="0139D217" w14:textId="77777777" w:rsidR="0016793E" w:rsidRPr="003F4822" w:rsidRDefault="0016793E" w:rsidP="00BC00B6">
            <w:r w:rsidRPr="003F4822">
              <w:t>Asian Journal of Fundamental and Applied Sciences, 2, 103–112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D5B01" w14:textId="77777777" w:rsidR="0016793E" w:rsidRPr="003F4822" w:rsidRDefault="0016793E" w:rsidP="00BC00B6">
            <w:pPr>
              <w:jc w:val="center"/>
            </w:pPr>
            <w:r w:rsidRPr="003F4822">
              <w:t>2021</w:t>
            </w:r>
          </w:p>
          <w:p w14:paraId="26D8FF81" w14:textId="77777777" w:rsidR="0016793E" w:rsidRPr="003F4822" w:rsidRDefault="0016793E" w:rsidP="00BC00B6">
            <w:pPr>
              <w:jc w:val="center"/>
            </w:pPr>
          </w:p>
          <w:p w14:paraId="6DCEC3A7" w14:textId="77777777" w:rsidR="0016793E" w:rsidRPr="003F4822" w:rsidRDefault="0016793E" w:rsidP="00BC00B6">
            <w:pPr>
              <w:jc w:val="center"/>
            </w:pPr>
          </w:p>
          <w:p w14:paraId="3034C050" w14:textId="77777777" w:rsidR="0016793E" w:rsidRPr="003F4822" w:rsidRDefault="0016793E" w:rsidP="00BC00B6">
            <w:pPr>
              <w:jc w:val="center"/>
            </w:pPr>
            <w:r w:rsidRPr="003F4822">
              <w:t>2021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C288D0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  <w:p w14:paraId="2C0785E8" w14:textId="77777777" w:rsidR="0016793E" w:rsidRPr="003F4822" w:rsidRDefault="0016793E" w:rsidP="00BC00B6">
            <w:pPr>
              <w:jc w:val="center"/>
            </w:pPr>
          </w:p>
          <w:p w14:paraId="37A8CFF3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</w:tbl>
    <w:p w14:paraId="12B71CB3" w14:textId="77777777" w:rsidR="0016793E" w:rsidRDefault="0016793E" w:rsidP="0016793E"/>
    <w:p w14:paraId="15D4CADC" w14:textId="77777777" w:rsidR="0016793E" w:rsidRDefault="0016793E" w:rsidP="0016793E">
      <w:pPr>
        <w:spacing w:after="160"/>
        <w:rPr>
          <w:b/>
          <w:bCs/>
          <w:sz w:val="24"/>
          <w:szCs w:val="24"/>
          <w:u w:val="single"/>
        </w:rPr>
      </w:pPr>
    </w:p>
    <w:p w14:paraId="1F770682" w14:textId="77777777" w:rsidR="0016793E" w:rsidRDefault="0016793E" w:rsidP="0016793E">
      <w:pPr>
        <w:spacing w:after="160"/>
        <w:rPr>
          <w:b/>
          <w:bCs/>
          <w:sz w:val="24"/>
          <w:szCs w:val="24"/>
          <w:u w:val="single"/>
        </w:rPr>
      </w:pPr>
    </w:p>
    <w:p w14:paraId="34415FA0" w14:textId="60980528" w:rsidR="0016793E" w:rsidRPr="0016793E" w:rsidRDefault="0016793E" w:rsidP="0016793E">
      <w:pPr>
        <w:spacing w:after="160"/>
        <w:rPr>
          <w:b/>
        </w:rPr>
      </w:pPr>
      <w:r>
        <w:rPr>
          <w:b/>
          <w:bCs/>
          <w:sz w:val="24"/>
          <w:szCs w:val="24"/>
        </w:rPr>
        <w:t xml:space="preserve">Table 4.  </w:t>
      </w:r>
      <w:r w:rsidRPr="0016793E">
        <w:rPr>
          <w:b/>
          <w:bCs/>
          <w:sz w:val="24"/>
          <w:szCs w:val="24"/>
        </w:rPr>
        <w:t>Peer-Reviewed Research Publications in National Journals</w:t>
      </w:r>
    </w:p>
    <w:p w14:paraId="4AFE5205" w14:textId="77777777" w:rsidR="0016793E" w:rsidRDefault="0016793E" w:rsidP="0016793E"/>
    <w:tbl>
      <w:tblPr>
        <w:tblStyle w:val="TableGrid"/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408"/>
        <w:gridCol w:w="3672"/>
        <w:gridCol w:w="936"/>
        <w:gridCol w:w="1512"/>
      </w:tblGrid>
      <w:tr w:rsidR="0016793E" w:rsidRPr="003F4822" w14:paraId="6C4BAC2C" w14:textId="77777777" w:rsidTr="00BC00B6">
        <w:trPr>
          <w:cantSplit/>
          <w:tblHeader/>
          <w:jc w:val="center"/>
        </w:trPr>
        <w:tc>
          <w:tcPr>
            <w:tcW w:w="309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D5BF1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Author/Co-Author</w:t>
            </w:r>
          </w:p>
        </w:tc>
        <w:tc>
          <w:tcPr>
            <w:tcW w:w="6408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DCE306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Title of Paper</w:t>
            </w:r>
          </w:p>
        </w:tc>
        <w:tc>
          <w:tcPr>
            <w:tcW w:w="367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FE390A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Name of Journal</w:t>
            </w:r>
          </w:p>
        </w:tc>
        <w:tc>
          <w:tcPr>
            <w:tcW w:w="936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F28FE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Year</w:t>
            </w:r>
          </w:p>
        </w:tc>
        <w:tc>
          <w:tcPr>
            <w:tcW w:w="1512" w:type="dxa"/>
            <w:shd w:val="clear" w:color="auto" w:fill="26262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49BD9" w14:textId="77777777" w:rsidR="0016793E" w:rsidRPr="003F4822" w:rsidRDefault="0016793E" w:rsidP="00BC00B6">
            <w:pPr>
              <w:jc w:val="center"/>
            </w:pPr>
            <w:r w:rsidRPr="003F4822">
              <w:rPr>
                <w:b/>
                <w:color w:val="FFFFFF"/>
              </w:rPr>
              <w:t>Scope</w:t>
            </w:r>
          </w:p>
        </w:tc>
      </w:tr>
      <w:tr w:rsidR="0016793E" w:rsidRPr="003F4822" w14:paraId="2C508F55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8F3BF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Cs/>
              </w:rPr>
              <w:t>Denona</w:t>
            </w:r>
            <w:proofErr w:type="spellEnd"/>
            <w:r w:rsidRPr="003F4822">
              <w:rPr>
                <w:bCs/>
              </w:rPr>
              <w:t xml:space="preserve">, </w:t>
            </w:r>
            <w:proofErr w:type="gramStart"/>
            <w:r w:rsidRPr="003F4822">
              <w:rPr>
                <w:bCs/>
              </w:rPr>
              <w:t xml:space="preserve">MA; </w:t>
            </w:r>
            <w:r w:rsidRPr="003F4822">
              <w:rPr>
                <w:b/>
              </w:rPr>
              <w:t xml:space="preserve"> Baladjay</w:t>
            </w:r>
            <w:proofErr w:type="gramEnd"/>
            <w:r w:rsidRPr="003F4822">
              <w:rPr>
                <w:b/>
              </w:rPr>
              <w:t xml:space="preserve">, AA; </w:t>
            </w:r>
          </w:p>
          <w:p w14:paraId="0E4B9F43" w14:textId="77777777" w:rsidR="0016793E" w:rsidRPr="003F4822" w:rsidRDefault="0016793E" w:rsidP="00BC00B6">
            <w:pPr>
              <w:rPr>
                <w:bCs/>
              </w:rPr>
            </w:pPr>
            <w:proofErr w:type="spellStart"/>
            <w:r w:rsidRPr="003F4822">
              <w:rPr>
                <w:bCs/>
              </w:rPr>
              <w:t>Turnos</w:t>
            </w:r>
            <w:proofErr w:type="spellEnd"/>
            <w:r w:rsidRPr="003F4822">
              <w:rPr>
                <w:bCs/>
              </w:rPr>
              <w:t>, N.A.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97BA6" w14:textId="77777777" w:rsidR="0016793E" w:rsidRPr="003F4822" w:rsidRDefault="0016793E" w:rsidP="00BC00B6">
            <w:r w:rsidRPr="003F4822">
              <w:t>Enhancing leaf mustard (</w:t>
            </w:r>
            <w:r w:rsidRPr="003F4822">
              <w:rPr>
                <w:i/>
                <w:iCs/>
              </w:rPr>
              <w:t>Brassica juncea</w:t>
            </w:r>
            <w:r w:rsidRPr="003F4822">
              <w:t xml:space="preserve"> L.) productivity using nitrogen-based fermented plant juice (FPJ)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794C86" w14:textId="77777777" w:rsidR="0016793E" w:rsidRPr="003F4822" w:rsidRDefault="0016793E" w:rsidP="00BC00B6">
            <w:r w:rsidRPr="003F4822">
              <w:t>Journal of Agricultural Research, Development, Extension, and Technology, 2(1), 31–39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97384" w14:textId="77777777" w:rsidR="0016793E" w:rsidRPr="003F4822" w:rsidRDefault="0016793E" w:rsidP="00BC00B6">
            <w:pPr>
              <w:jc w:val="center"/>
            </w:pPr>
            <w:r w:rsidRPr="003F4822">
              <w:t>2020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169B1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3F4822" w14:paraId="72FDA0AC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7763D" w14:textId="77777777" w:rsidR="0016793E" w:rsidRPr="003F4822" w:rsidRDefault="0016793E" w:rsidP="00BC00B6">
            <w:pPr>
              <w:rPr>
                <w:bCs/>
              </w:rPr>
            </w:pPr>
            <w:proofErr w:type="spellStart"/>
            <w:r w:rsidRPr="003F4822">
              <w:rPr>
                <w:bCs/>
              </w:rPr>
              <w:t>Masnar</w:t>
            </w:r>
            <w:proofErr w:type="spellEnd"/>
            <w:r w:rsidRPr="003F4822">
              <w:rPr>
                <w:bCs/>
              </w:rPr>
              <w:t>, AL;</w:t>
            </w:r>
            <w:r w:rsidRPr="003F4822">
              <w:rPr>
                <w:b/>
              </w:rPr>
              <w:t xml:space="preserve"> Baladjay, AA; </w:t>
            </w:r>
            <w:proofErr w:type="spellStart"/>
            <w:r w:rsidRPr="003F4822">
              <w:rPr>
                <w:b/>
              </w:rPr>
              <w:t>Magulama</w:t>
            </w:r>
            <w:proofErr w:type="spellEnd"/>
            <w:r w:rsidRPr="003F4822">
              <w:rPr>
                <w:b/>
              </w:rPr>
              <w:t>, EE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9FCB24" w14:textId="77777777" w:rsidR="0016793E" w:rsidRPr="003F4822" w:rsidRDefault="0016793E" w:rsidP="00BC00B6">
            <w:r w:rsidRPr="003F4822">
              <w:t xml:space="preserve">Enhancing productivity of </w:t>
            </w:r>
            <w:proofErr w:type="spellStart"/>
            <w:r w:rsidRPr="003F4822">
              <w:t>sakurab</w:t>
            </w:r>
            <w:proofErr w:type="spellEnd"/>
            <w:r w:rsidRPr="003F4822">
              <w:t xml:space="preserve"> (</w:t>
            </w:r>
            <w:r w:rsidRPr="003F4822">
              <w:rPr>
                <w:i/>
                <w:iCs/>
              </w:rPr>
              <w:t xml:space="preserve">Allium </w:t>
            </w:r>
            <w:proofErr w:type="spellStart"/>
            <w:r w:rsidRPr="003F4822">
              <w:rPr>
                <w:i/>
                <w:iCs/>
              </w:rPr>
              <w:t>chinense</w:t>
            </w:r>
            <w:proofErr w:type="spellEnd"/>
            <w:r w:rsidRPr="003F4822">
              <w:t xml:space="preserve"> G. Don) using corn stalk mulch and suitable fertilizer type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40FAC5" w14:textId="77777777" w:rsidR="0016793E" w:rsidRPr="003F4822" w:rsidRDefault="0016793E" w:rsidP="00BC00B6">
            <w:r w:rsidRPr="003F4822">
              <w:t>Journal of Agricultural Research, Development, Extension and Technology, 5(1)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13779" w14:textId="77777777" w:rsidR="0016793E" w:rsidRPr="003F4822" w:rsidRDefault="0016793E" w:rsidP="00BC00B6">
            <w:pPr>
              <w:jc w:val="center"/>
            </w:pPr>
            <w:r w:rsidRPr="003F4822">
              <w:t>2023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A09FB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3F4822" w14:paraId="51D329DF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09D30F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 xml:space="preserve">, MAJ; </w:t>
            </w:r>
          </w:p>
          <w:p w14:paraId="1EF2A192" w14:textId="77777777" w:rsidR="0016793E" w:rsidRPr="003F4822" w:rsidRDefault="0016793E" w:rsidP="00BC00B6">
            <w:pPr>
              <w:rPr>
                <w:bCs/>
              </w:rPr>
            </w:pPr>
            <w:proofErr w:type="spellStart"/>
            <w:r w:rsidRPr="003F4822">
              <w:rPr>
                <w:b/>
              </w:rPr>
              <w:t>Turnos</w:t>
            </w:r>
            <w:proofErr w:type="spellEnd"/>
            <w:r w:rsidRPr="003F4822">
              <w:rPr>
                <w:b/>
              </w:rPr>
              <w:t>-Milagrosa, LJN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D1D94" w14:textId="77777777" w:rsidR="0016793E" w:rsidRPr="003F4822" w:rsidRDefault="0016793E" w:rsidP="00BC00B6">
            <w:r w:rsidRPr="003F4822">
              <w:t>Propagation and productivity evaluation of Anthurium (</w:t>
            </w:r>
            <w:r w:rsidRPr="003F4822">
              <w:rPr>
                <w:i/>
                <w:iCs/>
              </w:rPr>
              <w:t xml:space="preserve">Anthurium </w:t>
            </w:r>
            <w:proofErr w:type="spellStart"/>
            <w:r w:rsidRPr="003F4822">
              <w:rPr>
                <w:i/>
                <w:iCs/>
              </w:rPr>
              <w:t>andraeanum</w:t>
            </w:r>
            <w:proofErr w:type="spellEnd"/>
            <w:r w:rsidRPr="003F4822">
              <w:t>) using organic fertilizers in tropical conditions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D491CE" w14:textId="77777777" w:rsidR="0016793E" w:rsidRPr="003F4822" w:rsidRDefault="0016793E" w:rsidP="00BC00B6">
            <w:r w:rsidRPr="003F4822">
              <w:t>Journal of Agricultural Research, Development, Extension and Technology, 5(1), 86–95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A59E9" w14:textId="77777777" w:rsidR="0016793E" w:rsidRPr="003F4822" w:rsidRDefault="0016793E" w:rsidP="00BC00B6">
            <w:pPr>
              <w:jc w:val="center"/>
            </w:pPr>
            <w:r w:rsidRPr="003F4822">
              <w:t>2023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823D4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3F4822" w14:paraId="456AD6F8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FA3025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Muttulani</w:t>
            </w:r>
            <w:proofErr w:type="spellEnd"/>
            <w:r w:rsidRPr="003F4822">
              <w:rPr>
                <w:b/>
              </w:rPr>
              <w:t>, MAJ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5D702" w14:textId="77777777" w:rsidR="0016793E" w:rsidRPr="003F4822" w:rsidRDefault="0016793E" w:rsidP="00BC00B6">
            <w:r w:rsidRPr="003F4822">
              <w:t>Grape (</w:t>
            </w:r>
            <w:r w:rsidRPr="003F4822">
              <w:rPr>
                <w:i/>
                <w:iCs/>
              </w:rPr>
              <w:t>Vitis vinifera</w:t>
            </w:r>
            <w:r w:rsidRPr="003F4822">
              <w:t xml:space="preserve"> L.) propagation using different types of cuttings and root-initiating substances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619DC" w14:textId="77777777" w:rsidR="0016793E" w:rsidRPr="003F4822" w:rsidRDefault="0016793E" w:rsidP="00BC00B6">
            <w:r w:rsidRPr="003F4822">
              <w:t>Journal of Agricultural Research, Development, Extension and Technology, 4(1), 1–9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7AADE3" w14:textId="77777777" w:rsidR="0016793E" w:rsidRPr="003F4822" w:rsidRDefault="0016793E" w:rsidP="00BC00B6">
            <w:pPr>
              <w:jc w:val="center"/>
            </w:pPr>
            <w:r w:rsidRPr="003F4822">
              <w:t>2022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6DDAAC" w14:textId="77777777" w:rsidR="0016793E" w:rsidRPr="007D3807" w:rsidRDefault="0016793E" w:rsidP="00BC00B6">
            <w:pPr>
              <w:jc w:val="center"/>
            </w:pPr>
            <w:r w:rsidRPr="003F4822">
              <w:t>Peer-reviewed</w:t>
            </w:r>
          </w:p>
        </w:tc>
      </w:tr>
      <w:tr w:rsidR="0016793E" w:rsidRPr="003F4822" w14:paraId="669A5BCA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C5C3CF" w14:textId="77777777" w:rsidR="0016793E" w:rsidRPr="003F4822" w:rsidRDefault="0016793E" w:rsidP="00BC00B6">
            <w:pPr>
              <w:rPr>
                <w:b/>
              </w:rPr>
            </w:pPr>
            <w:proofErr w:type="spellStart"/>
            <w:r w:rsidRPr="003F4822">
              <w:rPr>
                <w:b/>
              </w:rPr>
              <w:t>Sumael</w:t>
            </w:r>
            <w:proofErr w:type="spellEnd"/>
            <w:r w:rsidRPr="003F4822">
              <w:rPr>
                <w:b/>
              </w:rPr>
              <w:t>, MI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F59C43" w14:textId="77777777" w:rsidR="0016793E" w:rsidRPr="003F4822" w:rsidRDefault="0016793E" w:rsidP="00BC00B6">
            <w:r w:rsidRPr="003F4822">
              <w:t>Detection of downy mildew [</w:t>
            </w:r>
            <w:proofErr w:type="spellStart"/>
            <w:r w:rsidRPr="003F4822">
              <w:rPr>
                <w:i/>
                <w:iCs/>
              </w:rPr>
              <w:t>Peronosclerospora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philippinensis</w:t>
            </w:r>
            <w:proofErr w:type="spellEnd"/>
            <w:r w:rsidRPr="003F4822">
              <w:t xml:space="preserve"> (W. Weston) C.G. Shaw] resistance in sugarcane (Saccharum officinarum L.) based on chlorophyll and biomass content</w:t>
            </w:r>
          </w:p>
          <w:p w14:paraId="30789BCB" w14:textId="77777777" w:rsidR="0016793E" w:rsidRPr="003F4822" w:rsidRDefault="0016793E" w:rsidP="00BC00B6"/>
          <w:p w14:paraId="1DFD927D" w14:textId="77777777" w:rsidR="0016793E" w:rsidRPr="003F4822" w:rsidRDefault="0016793E" w:rsidP="00BC00B6">
            <w:r w:rsidRPr="003F4822">
              <w:t>Seasonal effects on the morphological traits, yield characteristics, and nutritional components of ratooned adlay (</w:t>
            </w:r>
            <w:proofErr w:type="spellStart"/>
            <w:r w:rsidRPr="003F4822">
              <w:rPr>
                <w:i/>
                <w:iCs/>
              </w:rPr>
              <w:t>Coix</w:t>
            </w:r>
            <w:proofErr w:type="spellEnd"/>
            <w:r w:rsidRPr="003F4822">
              <w:rPr>
                <w:i/>
                <w:iCs/>
              </w:rPr>
              <w:t xml:space="preserve"> </w:t>
            </w:r>
            <w:proofErr w:type="spellStart"/>
            <w:r w:rsidRPr="003F4822">
              <w:rPr>
                <w:i/>
                <w:iCs/>
              </w:rPr>
              <w:t>lacryma-jobi</w:t>
            </w:r>
            <w:proofErr w:type="spellEnd"/>
            <w:r w:rsidRPr="003F4822">
              <w:t xml:space="preserve"> L.) varieties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E993CA" w14:textId="77777777" w:rsidR="0016793E" w:rsidRPr="003F4822" w:rsidRDefault="0016793E" w:rsidP="00BC00B6">
            <w:r w:rsidRPr="003F4822">
              <w:t xml:space="preserve">Journal of Agricultural Research, Development, Extension and Technology, 2(1) </w:t>
            </w:r>
          </w:p>
          <w:p w14:paraId="52D75FB5" w14:textId="77777777" w:rsidR="0016793E" w:rsidRPr="003F4822" w:rsidRDefault="0016793E" w:rsidP="00BC00B6"/>
          <w:p w14:paraId="2B7F8CDB" w14:textId="77777777" w:rsidR="0016793E" w:rsidRPr="003F4822" w:rsidRDefault="0016793E" w:rsidP="00BC00B6">
            <w:r w:rsidRPr="003F4822">
              <w:t>Journal of Agricultural Research, Development, Extension and Technology, 6(1)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B68D3" w14:textId="77777777" w:rsidR="0016793E" w:rsidRPr="003F4822" w:rsidRDefault="0016793E" w:rsidP="00BC00B6">
            <w:pPr>
              <w:jc w:val="center"/>
            </w:pPr>
            <w:r w:rsidRPr="003F4822">
              <w:t>2020</w:t>
            </w:r>
          </w:p>
          <w:p w14:paraId="03015A7F" w14:textId="77777777" w:rsidR="0016793E" w:rsidRPr="003F4822" w:rsidRDefault="0016793E" w:rsidP="00BC00B6">
            <w:pPr>
              <w:jc w:val="center"/>
            </w:pPr>
          </w:p>
          <w:p w14:paraId="65F96691" w14:textId="77777777" w:rsidR="0016793E" w:rsidRPr="003F4822" w:rsidRDefault="0016793E" w:rsidP="00BC00B6"/>
          <w:p w14:paraId="2BE0BDDE" w14:textId="77777777" w:rsidR="0016793E" w:rsidRPr="003F4822" w:rsidRDefault="0016793E" w:rsidP="00BC00B6">
            <w:pPr>
              <w:jc w:val="center"/>
            </w:pPr>
          </w:p>
          <w:p w14:paraId="67E0BB6C" w14:textId="77777777" w:rsidR="0016793E" w:rsidRPr="003F4822" w:rsidRDefault="0016793E" w:rsidP="00BC00B6">
            <w:r w:rsidRPr="003F4822">
              <w:t>2024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830CE8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  <w:p w14:paraId="4592DE9F" w14:textId="77777777" w:rsidR="0016793E" w:rsidRPr="003F4822" w:rsidRDefault="0016793E" w:rsidP="00BC00B6"/>
          <w:p w14:paraId="2E735866" w14:textId="77777777" w:rsidR="0016793E" w:rsidRPr="003F4822" w:rsidRDefault="0016793E" w:rsidP="00BC00B6"/>
          <w:p w14:paraId="1A130458" w14:textId="77777777" w:rsidR="0016793E" w:rsidRPr="003F4822" w:rsidRDefault="0016793E" w:rsidP="00BC00B6">
            <w:pPr>
              <w:jc w:val="center"/>
            </w:pPr>
            <w:r w:rsidRPr="003F4822">
              <w:t>Peer-reviewed</w:t>
            </w:r>
          </w:p>
        </w:tc>
      </w:tr>
    </w:tbl>
    <w:p w14:paraId="497EA462" w14:textId="77777777" w:rsidR="0016793E" w:rsidRDefault="0016793E" w:rsidP="0016793E">
      <w:pPr>
        <w:widowControl w:val="0"/>
        <w:spacing w:before="121" w:after="160" w:line="240" w:lineRule="auto"/>
        <w:rPr>
          <w:b/>
          <w:bCs/>
          <w:sz w:val="24"/>
          <w:szCs w:val="24"/>
          <w:u w:val="single"/>
        </w:rPr>
      </w:pPr>
    </w:p>
    <w:p w14:paraId="4AC03A96" w14:textId="037DB068" w:rsidR="0016793E" w:rsidRPr="0016793E" w:rsidRDefault="0016793E" w:rsidP="0016793E">
      <w:pPr>
        <w:widowControl w:val="0"/>
        <w:spacing w:before="121" w:after="160" w:line="240" w:lineRule="auto"/>
        <w:rPr>
          <w:b/>
          <w:bCs/>
          <w:sz w:val="24"/>
          <w:szCs w:val="24"/>
        </w:rPr>
      </w:pPr>
      <w:r w:rsidRPr="0016793E">
        <w:rPr>
          <w:b/>
          <w:bCs/>
          <w:sz w:val="24"/>
          <w:szCs w:val="24"/>
        </w:rPr>
        <w:lastRenderedPageBreak/>
        <w:t xml:space="preserve">Table 5.  </w:t>
      </w:r>
      <w:r w:rsidRPr="0016793E">
        <w:rPr>
          <w:b/>
          <w:bCs/>
          <w:sz w:val="24"/>
          <w:szCs w:val="24"/>
        </w:rPr>
        <w:t>Others:  Policy Brief</w:t>
      </w:r>
    </w:p>
    <w:tbl>
      <w:tblPr>
        <w:tblStyle w:val="TableGrid"/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408"/>
        <w:gridCol w:w="3672"/>
        <w:gridCol w:w="936"/>
        <w:gridCol w:w="1512"/>
      </w:tblGrid>
      <w:tr w:rsidR="0016793E" w:rsidRPr="0016793E" w14:paraId="35EF7E49" w14:textId="77777777" w:rsidTr="00BC00B6">
        <w:trPr>
          <w:cantSplit/>
          <w:jc w:val="center"/>
        </w:trPr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945D0A" w14:textId="77777777" w:rsidR="0016793E" w:rsidRPr="0016793E" w:rsidRDefault="0016793E" w:rsidP="00BC00B6">
            <w:pPr>
              <w:rPr>
                <w:b/>
              </w:rPr>
            </w:pPr>
            <w:r w:rsidRPr="0016793E">
              <w:rPr>
                <w:b/>
              </w:rPr>
              <w:t>Sales, MCA</w:t>
            </w:r>
          </w:p>
        </w:tc>
        <w:tc>
          <w:tcPr>
            <w:tcW w:w="64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C22C97" w14:textId="77777777" w:rsidR="0016793E" w:rsidRPr="0016793E" w:rsidRDefault="0016793E" w:rsidP="00BC00B6">
            <w:pPr>
              <w:widowControl w:val="0"/>
              <w:spacing w:before="240"/>
            </w:pPr>
            <w:r w:rsidRPr="0016793E">
              <w:t xml:space="preserve">Adapting Cacao Farming in Mindanao to Soil and Climate Challenges </w:t>
            </w:r>
          </w:p>
          <w:p w14:paraId="55355C2B" w14:textId="77777777" w:rsidR="0016793E" w:rsidRPr="0016793E" w:rsidRDefault="0016793E" w:rsidP="00BC00B6">
            <w:pPr>
              <w:widowControl w:val="0"/>
              <w:spacing w:before="240"/>
            </w:pPr>
            <w:r w:rsidRPr="0016793E">
              <w:t>Empowering smallholder durian farmers: a thorny flight for a creamy bite</w:t>
            </w:r>
          </w:p>
        </w:tc>
        <w:tc>
          <w:tcPr>
            <w:tcW w:w="36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1DCA1D" w14:textId="77777777" w:rsidR="0016793E" w:rsidRPr="0016793E" w:rsidRDefault="0016793E" w:rsidP="00BC00B6">
            <w:pPr>
              <w:pStyle w:val="NormalWeb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16793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MinDA</w:t>
            </w:r>
            <w:proofErr w:type="spellEnd"/>
            <w:r w:rsidRPr="0016793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Policy Brief 2025 (001)</w:t>
            </w:r>
          </w:p>
          <w:p w14:paraId="40DFBB56" w14:textId="77777777" w:rsidR="0016793E" w:rsidRPr="0016793E" w:rsidRDefault="0016793E" w:rsidP="00BC00B6">
            <w:pPr>
              <w:rPr>
                <w:shd w:val="clear" w:color="auto" w:fill="FFFFFF"/>
              </w:rPr>
            </w:pPr>
          </w:p>
          <w:p w14:paraId="6222B55F" w14:textId="77777777" w:rsidR="0016793E" w:rsidRPr="0016793E" w:rsidRDefault="0016793E" w:rsidP="00BC00B6">
            <w:proofErr w:type="spellStart"/>
            <w:r w:rsidRPr="0016793E">
              <w:rPr>
                <w:shd w:val="clear" w:color="auto" w:fill="FFFFFF"/>
              </w:rPr>
              <w:t>MinDA</w:t>
            </w:r>
            <w:proofErr w:type="spellEnd"/>
            <w:r w:rsidRPr="0016793E">
              <w:rPr>
                <w:shd w:val="clear" w:color="auto" w:fill="FFFFFF"/>
              </w:rPr>
              <w:t xml:space="preserve"> Policy Brief </w:t>
            </w:r>
            <w:proofErr w:type="gramStart"/>
            <w:r w:rsidRPr="0016793E">
              <w:rPr>
                <w:shd w:val="clear" w:color="auto" w:fill="FFFFFF"/>
              </w:rPr>
              <w:t>2025  (</w:t>
            </w:r>
            <w:proofErr w:type="gramEnd"/>
            <w:r w:rsidRPr="0016793E">
              <w:rPr>
                <w:shd w:val="clear" w:color="auto" w:fill="FFFFFF"/>
              </w:rPr>
              <w:t>005)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4E343" w14:textId="77777777" w:rsidR="0016793E" w:rsidRPr="0016793E" w:rsidRDefault="0016793E" w:rsidP="00BC00B6">
            <w:pPr>
              <w:jc w:val="center"/>
            </w:pPr>
            <w:r w:rsidRPr="0016793E">
              <w:t>2025</w:t>
            </w:r>
          </w:p>
          <w:p w14:paraId="32DF74CE" w14:textId="77777777" w:rsidR="0016793E" w:rsidRPr="0016793E" w:rsidRDefault="0016793E" w:rsidP="00BC00B6">
            <w:pPr>
              <w:jc w:val="center"/>
            </w:pPr>
          </w:p>
          <w:p w14:paraId="4190D927" w14:textId="77777777" w:rsidR="0016793E" w:rsidRPr="0016793E" w:rsidRDefault="0016793E" w:rsidP="00BC00B6">
            <w:pPr>
              <w:jc w:val="center"/>
            </w:pPr>
          </w:p>
          <w:p w14:paraId="6CE79098" w14:textId="77777777" w:rsidR="0016793E" w:rsidRPr="0016793E" w:rsidRDefault="0016793E" w:rsidP="00BC00B6">
            <w:pPr>
              <w:jc w:val="center"/>
            </w:pPr>
            <w:r w:rsidRPr="0016793E">
              <w:t>2025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A318D9" w14:textId="77777777" w:rsidR="0016793E" w:rsidRPr="0016793E" w:rsidRDefault="0016793E" w:rsidP="00BC00B6">
            <w:pPr>
              <w:jc w:val="center"/>
            </w:pPr>
            <w:r w:rsidRPr="0016793E">
              <w:t>National</w:t>
            </w:r>
          </w:p>
          <w:p w14:paraId="2DFCF99A" w14:textId="77777777" w:rsidR="0016793E" w:rsidRPr="0016793E" w:rsidRDefault="0016793E" w:rsidP="00BC00B6">
            <w:pPr>
              <w:jc w:val="center"/>
            </w:pPr>
          </w:p>
          <w:p w14:paraId="5D004855" w14:textId="77777777" w:rsidR="0016793E" w:rsidRPr="0016793E" w:rsidRDefault="0016793E" w:rsidP="00BC00B6">
            <w:pPr>
              <w:jc w:val="center"/>
            </w:pPr>
          </w:p>
          <w:p w14:paraId="6EE3D857" w14:textId="77777777" w:rsidR="0016793E" w:rsidRPr="0016793E" w:rsidRDefault="0016793E" w:rsidP="00BC00B6">
            <w:pPr>
              <w:jc w:val="center"/>
            </w:pPr>
            <w:r w:rsidRPr="0016793E">
              <w:t>National</w:t>
            </w:r>
          </w:p>
        </w:tc>
      </w:tr>
    </w:tbl>
    <w:p w14:paraId="3FCC99F3" w14:textId="77777777" w:rsidR="0016793E" w:rsidRDefault="0016793E" w:rsidP="0016793E">
      <w:pPr>
        <w:widowControl w:val="0"/>
        <w:spacing w:before="121" w:after="160" w:line="240" w:lineRule="auto"/>
        <w:rPr>
          <w:b/>
          <w:bCs/>
          <w:sz w:val="24"/>
          <w:szCs w:val="24"/>
          <w:highlight w:val="yellow"/>
          <w:u w:val="single"/>
        </w:rPr>
      </w:pPr>
    </w:p>
    <w:p w14:paraId="1AB2D83F" w14:textId="77777777" w:rsidR="00104F3B" w:rsidRDefault="00104F3B"/>
    <w:sectPr w:rsidR="00104F3B" w:rsidSect="0016793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3E"/>
    <w:rsid w:val="00104F3B"/>
    <w:rsid w:val="0016793E"/>
    <w:rsid w:val="002022A8"/>
    <w:rsid w:val="003100BC"/>
    <w:rsid w:val="00CC181C"/>
    <w:rsid w:val="00DF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F6AD5"/>
  <w15:chartTrackingRefBased/>
  <w15:docId w15:val="{156D77A9-713E-4721-B1C1-99D92594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93E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9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9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93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93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93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93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93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93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93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9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9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9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9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9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7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93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7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93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7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9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79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9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9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9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793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67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A6FE3-A955-4AC2-AFB4-71E1A7939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</Words>
  <Characters>4884</Characters>
  <Application>Microsoft Office Word</Application>
  <DocSecurity>0</DocSecurity>
  <Lines>40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1</cp:revision>
  <dcterms:created xsi:type="dcterms:W3CDTF">2026-09-08T08:34:00Z</dcterms:created>
  <dcterms:modified xsi:type="dcterms:W3CDTF">2026-09-08T08:35:00Z</dcterms:modified>
</cp:coreProperties>
</file>