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B5" w:rsidRPr="00E64AB5" w:rsidRDefault="00E64AB5" w:rsidP="00E64AB5">
      <w:pPr>
        <w:spacing w:line="240" w:lineRule="auto"/>
        <w:ind w:hanging="900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E64AB5">
        <w:rPr>
          <w:rFonts w:ascii="Arial" w:eastAsia="Times New Roman" w:hAnsi="Arial" w:cs="Arial"/>
          <w:color w:val="000000"/>
          <w:kern w:val="0"/>
          <w14:ligatures w14:val="none"/>
        </w:rPr>
        <w:t xml:space="preserve">Table 1. List of Core Faculty of the PhD Agricultural Science Major in Animal Science </w:t>
      </w:r>
      <w:r w:rsidRPr="00E64AB5">
        <w:rPr>
          <w:rFonts w:ascii="Arial" w:eastAsia="Times New Roman" w:hAnsi="Arial" w:cs="Arial"/>
          <w:color w:val="000000"/>
          <w:kern w:val="0"/>
          <w14:ligatures w14:val="none"/>
        </w:rPr>
        <w:tab/>
        <w:t>Program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7030"/>
      </w:tblGrid>
      <w:tr w:rsidR="00E64AB5" w:rsidRPr="00E64AB5" w:rsidTr="00E64A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B5" w:rsidRPr="00E64AB5" w:rsidRDefault="00E64AB5" w:rsidP="00E64A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64AB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AB5" w:rsidRPr="00E64AB5" w:rsidRDefault="00E64AB5" w:rsidP="00E64AB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64AB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Program/Project/Organizations</w:t>
            </w:r>
          </w:p>
        </w:tc>
      </w:tr>
      <w:tr w:rsidR="00084F0C" w:rsidRPr="00E64AB5" w:rsidTr="00E64A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0C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1. GEOFFRAY R. ATOK, PhD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0C" w:rsidRPr="00E64AB5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Community Engagement, Islamic Relief International (Philippines)</w:t>
            </w:r>
          </w:p>
        </w:tc>
      </w:tr>
      <w:tr w:rsidR="00084F0C" w:rsidRPr="00E64AB5" w:rsidTr="006D49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F0C" w:rsidRDefault="00084F0C" w:rsidP="006D4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2. MARY JOY S. </w:t>
            </w:r>
          </w:p>
          <w:p w:rsidR="00084F0C" w:rsidRPr="00E64AB5" w:rsidRDefault="00084F0C" w:rsidP="006D493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CAŇOLAS,</w:t>
            </w:r>
            <w:r w:rsidRPr="00E64AB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PhD</w:t>
            </w:r>
          </w:p>
          <w:p w:rsidR="00084F0C" w:rsidRPr="00E64AB5" w:rsidRDefault="00084F0C" w:rsidP="006D493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F0C" w:rsidRPr="00E64AB5" w:rsidRDefault="00084F0C" w:rsidP="006D493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Knowledge Exchange (Academic) and Research collaborations of graduate students and faculty at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Maejo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University, Thailand</w:t>
            </w:r>
            <w:r w:rsidRPr="00E64AB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  <w:r w:rsidRPr="00E64AB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084F0C" w:rsidRPr="00E64AB5" w:rsidTr="00BE014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0C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3. JURHAMID C.</w:t>
            </w:r>
          </w:p>
          <w:p w:rsidR="00084F0C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IMLAN, PhD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0C" w:rsidRPr="00E64AB5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64AB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Development of the Second Phase of a Seed Multiplication Pilot Project</w:t>
            </w:r>
          </w:p>
          <w:p w:rsidR="00084F0C" w:rsidRPr="00E64AB5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64AB5">
              <w:rPr>
                <w:rFonts w:ascii="Arial" w:eastAsia="Times New Roman" w:hAnsi="Arial" w:cs="Arial"/>
                <w:bCs/>
                <w:color w:val="000000"/>
                <w:kern w:val="0"/>
                <w14:ligatures w14:val="none"/>
              </w:rPr>
              <w:t>International Committee of the Red Cross (ICRC)</w:t>
            </w:r>
          </w:p>
          <w:p w:rsidR="00084F0C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Switzerland</w:t>
            </w:r>
          </w:p>
        </w:tc>
      </w:tr>
      <w:tr w:rsidR="00084F0C" w:rsidRPr="00E64AB5" w:rsidTr="00BE014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0C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0C" w:rsidRPr="00E64AB5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Community Engagement, Islamic Relief International (Philippines)</w:t>
            </w:r>
          </w:p>
        </w:tc>
      </w:tr>
      <w:tr w:rsidR="00084F0C" w:rsidRPr="00E64AB5" w:rsidTr="008C1D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F0C" w:rsidRPr="00E64AB5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4</w:t>
            </w:r>
            <w:r w:rsidRPr="00E64AB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. JOSEPHINE R. MIGALBIN, PhD</w:t>
            </w:r>
          </w:p>
          <w:p w:rsidR="00084F0C" w:rsidRPr="00E64AB5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F0C" w:rsidRPr="00E64AB5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Knowledge Exchange (Academic) and Research collaborations of graduate students and faculty at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Maejo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University, Thailand</w:t>
            </w:r>
          </w:p>
        </w:tc>
      </w:tr>
      <w:tr w:rsidR="00084F0C" w:rsidRPr="00E64AB5" w:rsidTr="008C1D3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F0C" w:rsidRPr="00E64AB5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F0C" w:rsidRPr="00E64AB5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Knowledge Exchange (Academic) and Research collaborations of graduate students and faculty at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Universitas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Gadja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, Indonesia</w:t>
            </w:r>
          </w:p>
        </w:tc>
      </w:tr>
      <w:tr w:rsidR="00084F0C" w:rsidRPr="00E64AB5" w:rsidTr="00D05A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0C" w:rsidRPr="00E64AB5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0C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Silage Production Technology (Lactic Acid Bacteria Production)</w:t>
            </w:r>
          </w:p>
          <w:p w:rsidR="00084F0C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Korea International Cooperation Agency (KOICA) in cooperation with Food and Agriculture Organization of the United Nations (FAO-UN)</w:t>
            </w:r>
          </w:p>
        </w:tc>
      </w:tr>
      <w:tr w:rsidR="00084F0C" w:rsidRPr="00E64AB5" w:rsidTr="008C1D3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0C" w:rsidRPr="00E64AB5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0C" w:rsidRDefault="00084F0C" w:rsidP="00084F0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Community Engagement, Islamic Relief International (Philippines)</w:t>
            </w:r>
          </w:p>
        </w:tc>
      </w:tr>
    </w:tbl>
    <w:p w:rsidR="00720AEB" w:rsidRDefault="00720AEB">
      <w:bookmarkStart w:id="0" w:name="_GoBack"/>
      <w:bookmarkEnd w:id="0"/>
    </w:p>
    <w:sectPr w:rsidR="00720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">
    <w:altName w:val="Yu 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Yu Mincho"/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B5"/>
    <w:rsid w:val="00084F0C"/>
    <w:rsid w:val="006A5D88"/>
    <w:rsid w:val="00720AEB"/>
    <w:rsid w:val="00E64AB5"/>
    <w:rsid w:val="00F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78F46-9E1E-42E3-82D6-EFFE96D4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19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2025-08-31T19:56:00Z</dcterms:created>
  <dcterms:modified xsi:type="dcterms:W3CDTF">2025-08-31T20:36:00Z</dcterms:modified>
</cp:coreProperties>
</file>