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-952499</wp:posOffset>
            </wp:positionH>
            <wp:positionV relativeFrom="paragraph">
              <wp:posOffset>-990599</wp:posOffset>
            </wp:positionV>
            <wp:extent cx="7786255" cy="11925300"/>
            <wp:effectExtent b="0" l="0" r="0" t="0"/>
            <wp:wrapNone/>
            <wp:docPr descr="A green and yellow sign&#10;&#10;AI-generated content may be incorrect." id="1965648981" name="image1.png"/>
            <a:graphic>
              <a:graphicData uri="http://schemas.openxmlformats.org/drawingml/2006/picture">
                <pic:pic>
                  <pic:nvPicPr>
                    <pic:cNvPr descr="A green and yellow sign&#10;&#10;AI-generated content may be incorrect.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786255" cy="119253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5109"/>
          <w:tab w:val="left" w:leader="none" w:pos="6223"/>
        </w:tabs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5820"/>
        </w:tabs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-571499</wp:posOffset>
                </wp:positionH>
                <wp:positionV relativeFrom="paragraph">
                  <wp:posOffset>177800</wp:posOffset>
                </wp:positionV>
                <wp:extent cx="4467225" cy="1414145"/>
                <wp:effectExtent b="0" l="0" r="0" t="0"/>
                <wp:wrapNone/>
                <wp:docPr id="1965648978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117150" y="3077690"/>
                          <a:ext cx="4457700" cy="1404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7.99999237060547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ptos" w:cs="Aptos" w:eastAsia="Aptos" w:hAnsi="Apto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48"/>
                                <w:vertAlign w:val="baseline"/>
                              </w:rPr>
                              <w:t xml:space="preserve">D.2. Sample of Photographs of Material Resources Inside the Classroom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-571499</wp:posOffset>
                </wp:positionH>
                <wp:positionV relativeFrom="paragraph">
                  <wp:posOffset>177800</wp:posOffset>
                </wp:positionV>
                <wp:extent cx="4467225" cy="1414145"/>
                <wp:effectExtent b="0" l="0" r="0" t="0"/>
                <wp:wrapNone/>
                <wp:docPr id="1965648978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67225" cy="14141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812800</wp:posOffset>
                </wp:positionH>
                <wp:positionV relativeFrom="paragraph">
                  <wp:posOffset>-12699</wp:posOffset>
                </wp:positionV>
                <wp:extent cx="4558030" cy="1414145"/>
                <wp:effectExtent b="0" l="0" r="0" t="0"/>
                <wp:wrapNone/>
                <wp:docPr id="1965648979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3071748" y="3077690"/>
                          <a:ext cx="4548505" cy="1404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77.99999237060547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ptos" w:cs="Aptos" w:eastAsia="Aptos" w:hAnsi="Apto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Material Resources Inside the Classroom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812800</wp:posOffset>
                </wp:positionH>
                <wp:positionV relativeFrom="paragraph">
                  <wp:posOffset>-12699</wp:posOffset>
                </wp:positionV>
                <wp:extent cx="4558030" cy="1414145"/>
                <wp:effectExtent b="0" l="0" r="0" t="0"/>
                <wp:wrapNone/>
                <wp:docPr id="1965648979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58030" cy="14141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sectPr>
      <w:footerReference r:id="rId9" w:type="default"/>
      <w:pgSz w:h="1872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spacing w:after="0" w:lineRule="auto"/>
      <w:ind w:firstLine="1440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-154304</wp:posOffset>
          </wp:positionH>
          <wp:positionV relativeFrom="paragraph">
            <wp:posOffset>86377</wp:posOffset>
          </wp:positionV>
          <wp:extent cx="719137" cy="718908"/>
          <wp:effectExtent b="0" l="0" r="0" t="0"/>
          <wp:wrapNone/>
          <wp:docPr id="196564898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 rot="10800000">
                    <a:off x="0" y="0"/>
                    <a:ext cx="719137" cy="71890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2">
    <w:pPr>
      <w:spacing w:after="0" w:lineRule="auto"/>
      <w:ind w:firstLine="1170"/>
      <w:rPr/>
    </w:pPr>
    <w:r w:rsidDel="00000000" w:rsidR="00000000" w:rsidRPr="00000000">
      <w:rPr>
        <w:rtl w:val="0"/>
      </w:rPr>
      <w:t xml:space="preserve">University of Southern Mindanao </w:t>
    </w:r>
  </w:p>
  <w:p w:rsidR="00000000" w:rsidDel="00000000" w:rsidP="00000000" w:rsidRDefault="00000000" w:rsidRPr="00000000" w14:paraId="00000023">
    <w:pPr>
      <w:spacing w:after="0" w:lineRule="auto"/>
      <w:ind w:firstLine="1170"/>
      <w:rPr>
        <w:sz w:val="8"/>
        <w:szCs w:val="8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698500</wp:posOffset>
              </wp:positionH>
              <wp:positionV relativeFrom="paragraph">
                <wp:posOffset>12700</wp:posOffset>
              </wp:positionV>
              <wp:extent cx="0" cy="19050"/>
              <wp:effectExtent b="0" l="0" r="0" t="0"/>
              <wp:wrapNone/>
              <wp:docPr id="1965648980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2772663" y="3780000"/>
                        <a:ext cx="5146675" cy="0"/>
                      </a:xfrm>
                      <a:prstGeom prst="straightConnector1">
                        <a:avLst/>
                      </a:prstGeom>
                      <a:noFill/>
                      <a:ln cap="flat" cmpd="sng" w="19050">
                        <a:solidFill>
                          <a:srgbClr val="275316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698500</wp:posOffset>
              </wp:positionH>
              <wp:positionV relativeFrom="paragraph">
                <wp:posOffset>12700</wp:posOffset>
              </wp:positionV>
              <wp:extent cx="0" cy="19050"/>
              <wp:effectExtent b="0" l="0" r="0" t="0"/>
              <wp:wrapNone/>
              <wp:docPr id="1965648980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90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24">
    <w:pPr>
      <w:spacing w:after="0" w:lineRule="auto"/>
      <w:ind w:firstLine="1170"/>
      <w:rPr/>
    </w:pPr>
    <w:r w:rsidDel="00000000" w:rsidR="00000000" w:rsidRPr="00000000">
      <w:rPr>
        <w:rtl w:val="0"/>
      </w:rPr>
      <w:t xml:space="preserve">AREA VIII: D – CLASSROOMS</w:t>
    </w:r>
  </w:p>
  <w:p w:rsidR="00000000" w:rsidDel="00000000" w:rsidP="00000000" w:rsidRDefault="00000000" w:rsidRPr="00000000" w14:paraId="00000025">
    <w:pPr>
      <w:spacing w:after="0" w:lineRule="auto"/>
      <w:ind w:firstLine="1440"/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-PH"/>
      </w:rPr>
    </w:rPrDefault>
    <w:pPrDefault>
      <w:pPr>
        <w:spacing w:after="160" w:line="278.0000000000000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4E38D8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4E38D8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4E38D8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4E38D8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4E38D8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4E38D8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4E38D8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4E38D8"/>
    <w:rPr>
      <w:rFonts w:cstheme="majorBidi" w:eastAsiaTheme="majorEastAsia"/>
      <w:color w:val="0f4761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4E38D8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4E38D8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4E38D8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4E38D8"/>
    <w:rPr>
      <w:rFonts w:cstheme="majorBidi" w:eastAsiaTheme="majorEastAsia"/>
      <w:color w:val="272727" w:themeColor="text1" w:themeTint="0000D8"/>
    </w:rPr>
  </w:style>
  <w:style w:type="character" w:styleId="TitleChar" w:customStyle="1">
    <w:name w:val="Title Char"/>
    <w:basedOn w:val="DefaultParagraphFont"/>
    <w:link w:val="Title"/>
    <w:uiPriority w:val="10"/>
    <w:rsid w:val="004E38D8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sid w:val="004E38D8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4E38D8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4E38D8"/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4E38D8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4E38D8"/>
    <w:rPr>
      <w:i w:val="1"/>
      <w:iCs w:val="1"/>
      <w:color w:val="0f4761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4E38D8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4E38D8"/>
    <w:rPr>
      <w:i w:val="1"/>
      <w:iCs w:val="1"/>
      <w:color w:val="0f4761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4E38D8"/>
    <w:rPr>
      <w:b w:val="1"/>
      <w:bCs w:val="1"/>
      <w:smallCaps w:val="1"/>
      <w:color w:val="0f4761" w:themeColor="accent1" w:themeShade="0000BF"/>
      <w:spacing w:val="5"/>
    </w:rPr>
  </w:style>
  <w:style w:type="paragraph" w:styleId="Header">
    <w:name w:val="header"/>
    <w:basedOn w:val="Normal"/>
    <w:link w:val="HeaderChar"/>
    <w:uiPriority w:val="99"/>
    <w:unhideWhenUsed w:val="1"/>
    <w:rsid w:val="004E38D8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4E38D8"/>
  </w:style>
  <w:style w:type="paragraph" w:styleId="Footer">
    <w:name w:val="footer"/>
    <w:basedOn w:val="Normal"/>
    <w:link w:val="FooterChar"/>
    <w:uiPriority w:val="99"/>
    <w:unhideWhenUsed w:val="1"/>
    <w:rsid w:val="004E38D8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4E38D8"/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5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K4wUoaXCG/s3esqB33pjQgoL/Q==">CgMxLjA4AHIhMThxR3VjVnpGajV3ZWVBdHpnWTJmMWFZcmpZcmxfbVJl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2025-07-03T07:59:00Z</dcterms:created>
  <dc:creator>Justine Mae Molina</dc:creator>
</cp:coreProperties>
</file>